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445E6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45E6E">
        <w:rPr>
          <w:sz w:val="24"/>
          <w:szCs w:val="24"/>
        </w:rPr>
        <w:t>Z  A  P  I  S  N  I  K</w:t>
      </w:r>
    </w:p>
    <w:p w:rsidR="00445E6E" w:rsidRDefault="00445E6E">
      <w:pPr>
        <w:rPr>
          <w:sz w:val="24"/>
          <w:szCs w:val="24"/>
        </w:rPr>
      </w:pPr>
      <w:r>
        <w:rPr>
          <w:sz w:val="24"/>
          <w:szCs w:val="24"/>
        </w:rPr>
        <w:t>Sa sjednice Vijeća roditelja održane 25.9.2019. u 18 sati. Sjednici je prisutno 26 roditelja, ravnateljica, tajnica i prof. Dubravka Krznar članica Povjerenstva za kvalitetu Škole.</w:t>
      </w:r>
    </w:p>
    <w:p w:rsidR="00445E6E" w:rsidRDefault="00445E6E">
      <w:pPr>
        <w:rPr>
          <w:sz w:val="24"/>
          <w:szCs w:val="24"/>
        </w:rPr>
      </w:pPr>
      <w:r>
        <w:rPr>
          <w:sz w:val="24"/>
          <w:szCs w:val="24"/>
        </w:rPr>
        <w:t>Za sjednicu je predložen i prihvaćen slijedeći</w:t>
      </w:r>
    </w:p>
    <w:p w:rsidR="00445E6E" w:rsidRDefault="00445E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 n  e  v  n  i   r e d :</w:t>
      </w:r>
    </w:p>
    <w:p w:rsidR="00445E6E" w:rsidRDefault="00445E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Izbor predsjednika/ce i zamjenika/ce Vijeća roditelja za šk.g.2019/20.</w:t>
      </w:r>
    </w:p>
    <w:p w:rsidR="00445E6E" w:rsidRDefault="00445E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Izbor  člana/članice Povjerenstva za kvalitetu</w:t>
      </w:r>
    </w:p>
    <w:p w:rsidR="00445E6E" w:rsidRDefault="00445E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Godišnje izvješće o radu za šk. g. 2018/19.</w:t>
      </w:r>
    </w:p>
    <w:p w:rsidR="00445E6E" w:rsidRDefault="00445E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Godišnji plan i program rada i školski kurikuluma za šk.g.2019/20.</w:t>
      </w:r>
    </w:p>
    <w:p w:rsidR="00445E6E" w:rsidRDefault="00445E6E" w:rsidP="00445E6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5. Izvješće o stanju sigurnosti, provođenju preventivnih programa te mjerama,</w:t>
      </w:r>
      <w:r>
        <w:rPr>
          <w:sz w:val="24"/>
          <w:szCs w:val="24"/>
        </w:rPr>
        <w:tab/>
        <w:t>poduzetim u cilju zaštite prava za 2.polugodište šk.g.2018/19.</w:t>
      </w:r>
    </w:p>
    <w:p w:rsidR="0068116D" w:rsidRDefault="0068116D" w:rsidP="00445E6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6. Izvješće o vanučioničkoj nastavi za šk.g.2018/19.</w:t>
      </w:r>
    </w:p>
    <w:p w:rsidR="0068116D" w:rsidRDefault="0068116D" w:rsidP="00445E6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7. Izvješće Povjerenstva za kvalitetu za šk.g.2018/19.</w:t>
      </w:r>
    </w:p>
    <w:p w:rsidR="0068116D" w:rsidRDefault="0068116D" w:rsidP="00445E6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8. Osiguranje učenika šk.g.2019/20.</w:t>
      </w:r>
    </w:p>
    <w:p w:rsidR="0068116D" w:rsidRDefault="0068116D" w:rsidP="00445E6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9. Razno.</w:t>
      </w:r>
    </w:p>
    <w:p w:rsidR="0068116D" w:rsidRDefault="0068116D" w:rsidP="0068116D">
      <w:pPr>
        <w:rPr>
          <w:sz w:val="24"/>
          <w:szCs w:val="24"/>
        </w:rPr>
      </w:pPr>
      <w:r>
        <w:rPr>
          <w:sz w:val="24"/>
          <w:szCs w:val="24"/>
        </w:rPr>
        <w:t>Ravnateljica pozdravlja prisutne roditelje i predlaže početak sjednice.</w:t>
      </w:r>
    </w:p>
    <w:p w:rsidR="0068116D" w:rsidRDefault="0068116D" w:rsidP="00681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Točka 1.</w:t>
      </w:r>
    </w:p>
    <w:p w:rsidR="0068116D" w:rsidRDefault="0068116D" w:rsidP="0068116D">
      <w:pPr>
        <w:rPr>
          <w:sz w:val="24"/>
          <w:szCs w:val="24"/>
        </w:rPr>
      </w:pPr>
      <w:r>
        <w:rPr>
          <w:sz w:val="24"/>
          <w:szCs w:val="24"/>
        </w:rPr>
        <w:t>Nakon predložene dvije članice Karmele Šamec i Natalije Šćuric javnim glasovanjem za predsjednicu Vijeća roditelja u šk.g.2019/20. izabrana je s 24 glasa Karmela Šamec. Zamjenicom se imenuje Natalija Šćuric.</w:t>
      </w:r>
    </w:p>
    <w:p w:rsidR="0068116D" w:rsidRDefault="0068116D" w:rsidP="0068116D">
      <w:pPr>
        <w:rPr>
          <w:sz w:val="24"/>
          <w:szCs w:val="24"/>
        </w:rPr>
      </w:pPr>
      <w:r>
        <w:rPr>
          <w:sz w:val="24"/>
          <w:szCs w:val="24"/>
        </w:rPr>
        <w:t>K. Šamec zahvaljuje na ukazanom povjerenju i preuzima vođenje sjednice.</w:t>
      </w:r>
    </w:p>
    <w:p w:rsidR="0068116D" w:rsidRDefault="0068116D" w:rsidP="00681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Točka 2.</w:t>
      </w:r>
    </w:p>
    <w:p w:rsidR="0068116D" w:rsidRDefault="00E268A4" w:rsidP="0068116D">
      <w:pPr>
        <w:rPr>
          <w:sz w:val="24"/>
          <w:szCs w:val="24"/>
        </w:rPr>
      </w:pPr>
      <w:r>
        <w:rPr>
          <w:sz w:val="24"/>
          <w:szCs w:val="24"/>
        </w:rPr>
        <w:t>Nakon prijedloga članova i prihvaćanja kandidature od strane Marije Licht i Božene Jakuš javnim glasovanjem Vijeće roditelja izabralo je Mariju Licht za članicu Povjerenstva za kvalitetu na vrijeme od četiri godine.</w:t>
      </w:r>
    </w:p>
    <w:p w:rsidR="00E268A4" w:rsidRDefault="00E268A4" w:rsidP="00681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Točka 3.</w:t>
      </w:r>
    </w:p>
    <w:p w:rsidR="00E268A4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>Ravnateljica je obavi</w:t>
      </w:r>
      <w:r w:rsidR="00E268A4">
        <w:rPr>
          <w:sz w:val="24"/>
          <w:szCs w:val="24"/>
        </w:rPr>
        <w:t xml:space="preserve">jestila roditelje da je izvješće o radu za šk.g. 2018/19. </w:t>
      </w:r>
      <w:r w:rsidR="00932864">
        <w:rPr>
          <w:sz w:val="24"/>
          <w:szCs w:val="24"/>
        </w:rPr>
        <w:t>p</w:t>
      </w:r>
      <w:r w:rsidR="00E268A4">
        <w:rPr>
          <w:sz w:val="24"/>
          <w:szCs w:val="24"/>
        </w:rPr>
        <w:t xml:space="preserve">rihvaćeno od strane Školskog odbora 9.9.2019. godine i objavljeno na Internet stranici Škole i u papirnatom obliku nalazi se na polici kod dežurnih učenika. Obratila je pažnju na izostanke </w:t>
      </w:r>
      <w:r w:rsidR="00E268A4">
        <w:rPr>
          <w:sz w:val="24"/>
          <w:szCs w:val="24"/>
        </w:rPr>
        <w:lastRenderedPageBreak/>
        <w:t>učenika i uspjeh te zamolila roditelje da ne opravdavaju izostanke svoje djece i ne štite ih na taj način jer se to odražava na njihove rezultate u radu. Naglasila je da je velika odgovornost na nastavnicima i Školi, ali i na roditeljima.</w:t>
      </w:r>
    </w:p>
    <w:p w:rsidR="00E268A4" w:rsidRDefault="00E268A4" w:rsidP="00681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Točka 4.</w:t>
      </w:r>
    </w:p>
    <w:p w:rsidR="00E268A4" w:rsidRDefault="00E268A4" w:rsidP="0068116D">
      <w:pPr>
        <w:rPr>
          <w:sz w:val="24"/>
          <w:szCs w:val="24"/>
        </w:rPr>
      </w:pPr>
      <w:r>
        <w:rPr>
          <w:sz w:val="24"/>
          <w:szCs w:val="24"/>
        </w:rPr>
        <w:t xml:space="preserve">Ravnateljica  je obavijestila roditelje o sadržaju novog Školskog kurikuluma i Godišnjeg plana i programa rada za šk.g. 2019/20. </w:t>
      </w:r>
      <w:r w:rsidR="00130D29">
        <w:rPr>
          <w:sz w:val="24"/>
          <w:szCs w:val="24"/>
        </w:rPr>
        <w:t>Oba dokumenta će biti usvojena na sjednici Školskog odbora 30.9. te objavljena na Internet stranici škole a u papirnatom obliku na polici kod dežurnih učenika.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Točka 5. </w:t>
      </w:r>
    </w:p>
    <w:p w:rsidR="00130D29" w:rsidRDefault="00130D29" w:rsidP="00130D29">
      <w:pPr>
        <w:rPr>
          <w:sz w:val="24"/>
          <w:szCs w:val="24"/>
        </w:rPr>
      </w:pPr>
      <w:r>
        <w:rPr>
          <w:sz w:val="24"/>
          <w:szCs w:val="24"/>
        </w:rPr>
        <w:t xml:space="preserve">Ravnateljica je podnijela Izvještaj </w:t>
      </w:r>
      <w:r>
        <w:rPr>
          <w:sz w:val="24"/>
          <w:szCs w:val="24"/>
        </w:rPr>
        <w:t>o stanju sigurnosti, provođenju p</w:t>
      </w:r>
      <w:r>
        <w:rPr>
          <w:sz w:val="24"/>
          <w:szCs w:val="24"/>
        </w:rPr>
        <w:t xml:space="preserve">reventivnih programa te mjerama </w:t>
      </w:r>
      <w:r>
        <w:rPr>
          <w:sz w:val="24"/>
          <w:szCs w:val="24"/>
        </w:rPr>
        <w:t>poduzetim u cilju zaštite prava za 2.polugodište šk.g.2018/19.</w:t>
      </w:r>
    </w:p>
    <w:p w:rsidR="00130D29" w:rsidRDefault="00130D29" w:rsidP="00130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Točka 6.</w:t>
      </w:r>
    </w:p>
    <w:p w:rsidR="00130D29" w:rsidRDefault="00130D29" w:rsidP="00130D29">
      <w:pPr>
        <w:rPr>
          <w:sz w:val="24"/>
          <w:szCs w:val="24"/>
        </w:rPr>
      </w:pPr>
      <w:r>
        <w:rPr>
          <w:sz w:val="24"/>
          <w:szCs w:val="24"/>
        </w:rPr>
        <w:t>Ravnateljica je podnijela izvješće o vanučioničkoj nastavi za šk.g. 2018/19. Svi oblici vanučioničke nastave su realizirani u skladu sa planom.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Točka 7.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 xml:space="preserve">Prof. Dubravka Krznar prezentirala je izvješće o samovrednovanju za šk.g. 2018/19. </w:t>
      </w:r>
      <w:r w:rsidR="00505D86">
        <w:rPr>
          <w:sz w:val="24"/>
          <w:szCs w:val="24"/>
        </w:rPr>
        <w:t>k</w:t>
      </w:r>
      <w:r>
        <w:rPr>
          <w:sz w:val="24"/>
          <w:szCs w:val="24"/>
        </w:rPr>
        <w:t>oje je izradilo Povjerenstva za kvalitetu. Izvješće će biti u cijelosti objavljeno na Internet stranici škole.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Točka 8.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>Roditelji su uz poziv na sjednicu primili sve ponude osiguravateljskih kuća koje je škola dobila a u vezi osiguranja učenika u šk.godini 2019/20. Nakon glasovanja većinom glasova (16)  izabrano je osiguranje ADRIATIC uz premiju od 50,00 kn po učeniku. Od ove školske godine uplatnice će stići na adresu roditelja učenika ko</w:t>
      </w:r>
      <w:r w:rsidR="00505D86">
        <w:rPr>
          <w:sz w:val="24"/>
          <w:szCs w:val="24"/>
        </w:rPr>
        <w:t>j</w:t>
      </w:r>
      <w:r>
        <w:rPr>
          <w:sz w:val="24"/>
          <w:szCs w:val="24"/>
        </w:rPr>
        <w:t>i se žele osigurati.</w:t>
      </w:r>
      <w:bookmarkStart w:id="0" w:name="_GoBack"/>
      <w:bookmarkEnd w:id="0"/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Točka 9.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>T.Kračun, 2.HT razred postavio je pitanje da li smo primili odgovor PU o saznanju da se prodaje droga u/oko škole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>Ravnateljica je odgovorila da smo mi sva svoja saznanja proslijedili PU ali povratni odgovor nismo dobili.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Sjednica je završena u 19,05 sati.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130D29" w:rsidRDefault="00130D29" w:rsidP="0068116D">
      <w:pPr>
        <w:rPr>
          <w:sz w:val="24"/>
          <w:szCs w:val="24"/>
        </w:rPr>
      </w:pPr>
      <w:r>
        <w:rPr>
          <w:sz w:val="24"/>
          <w:szCs w:val="24"/>
        </w:rPr>
        <w:t>Marijana Franc,bacc.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Karmela Šamec</w:t>
      </w:r>
    </w:p>
    <w:sectPr w:rsidR="0013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409"/>
    <w:multiLevelType w:val="hybridMultilevel"/>
    <w:tmpl w:val="15FA5A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6E"/>
    <w:rsid w:val="00130D29"/>
    <w:rsid w:val="00445E6E"/>
    <w:rsid w:val="00505D86"/>
    <w:rsid w:val="0064022F"/>
    <w:rsid w:val="0068116D"/>
    <w:rsid w:val="00932864"/>
    <w:rsid w:val="00BE161A"/>
    <w:rsid w:val="00E2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2019-09-26T09:39:00Z</cp:lastPrinted>
  <dcterms:created xsi:type="dcterms:W3CDTF">2019-09-26T08:36:00Z</dcterms:created>
  <dcterms:modified xsi:type="dcterms:W3CDTF">2019-09-26T09:41:00Z</dcterms:modified>
</cp:coreProperties>
</file>