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5605" w:rsidRPr="003377BE" w:rsidRDefault="00C26B25">
      <w:pPr>
        <w:jc w:val="center"/>
        <w:rPr>
          <w:rFonts w:ascii="Calibri" w:eastAsia="Calibri" w:hAnsi="Calibri" w:cs="Calibri"/>
          <w:b/>
          <w:sz w:val="24"/>
          <w:szCs w:val="24"/>
        </w:rPr>
      </w:pPr>
      <w:r w:rsidRPr="003377BE">
        <w:rPr>
          <w:rFonts w:ascii="Calibri" w:eastAsia="Calibri" w:hAnsi="Calibri" w:cs="Calibri"/>
          <w:b/>
          <w:sz w:val="24"/>
          <w:szCs w:val="24"/>
        </w:rPr>
        <w:t>Obilježavanje Europskog dana jezika</w:t>
      </w:r>
    </w:p>
    <w:p w:rsidR="001D5605" w:rsidRPr="003377BE" w:rsidRDefault="00C26B25">
      <w:pPr>
        <w:jc w:val="center"/>
        <w:rPr>
          <w:rFonts w:ascii="Calibri" w:eastAsia="Calibri" w:hAnsi="Calibri" w:cs="Calibri"/>
          <w:b/>
          <w:sz w:val="24"/>
          <w:szCs w:val="24"/>
        </w:rPr>
      </w:pPr>
      <w:r w:rsidRPr="003377BE">
        <w:rPr>
          <w:rFonts w:ascii="Calibri" w:eastAsia="Calibri" w:hAnsi="Calibri" w:cs="Calibri"/>
          <w:b/>
          <w:sz w:val="24"/>
          <w:szCs w:val="24"/>
        </w:rPr>
        <w:t>26.9.2023.</w:t>
      </w:r>
    </w:p>
    <w:p w:rsidR="001D5605" w:rsidRPr="003377BE" w:rsidRDefault="001D5605">
      <w:pPr>
        <w:jc w:val="center"/>
        <w:rPr>
          <w:rFonts w:ascii="Calibri" w:eastAsia="Calibri" w:hAnsi="Calibri" w:cs="Calibri"/>
          <w:b/>
          <w:sz w:val="24"/>
          <w:szCs w:val="24"/>
        </w:rPr>
      </w:pPr>
    </w:p>
    <w:p w:rsidR="001D5605" w:rsidRPr="003377BE" w:rsidRDefault="00C26B25" w:rsidP="003377BE">
      <w:pPr>
        <w:widowControl w:val="0"/>
        <w:pBdr>
          <w:top w:val="nil"/>
          <w:left w:val="nil"/>
          <w:bottom w:val="nil"/>
          <w:right w:val="nil"/>
          <w:between w:val="nil"/>
        </w:pBdr>
        <w:spacing w:after="120"/>
        <w:jc w:val="both"/>
        <w:rPr>
          <w:rFonts w:ascii="Calibri" w:eastAsia="Calibri" w:hAnsi="Calibri" w:cs="Calibri"/>
          <w:sz w:val="24"/>
          <w:szCs w:val="24"/>
        </w:rPr>
      </w:pPr>
      <w:r w:rsidRPr="003377BE">
        <w:rPr>
          <w:rFonts w:ascii="Calibri" w:eastAsia="Calibri" w:hAnsi="Calibri" w:cs="Calibri"/>
          <w:sz w:val="24"/>
          <w:szCs w:val="24"/>
        </w:rPr>
        <w:t xml:space="preserve">I ove je godine u našoj školi tradicionalno obilježen Europski dan jezika. </w:t>
      </w:r>
      <w:r w:rsidRPr="003377BE">
        <w:rPr>
          <w:rFonts w:ascii="Calibri" w:eastAsia="Calibri" w:hAnsi="Calibri" w:cs="Calibri"/>
          <w:sz w:val="24"/>
          <w:szCs w:val="24"/>
        </w:rPr>
        <w:t>Nastava je bila posvećena osvješćivanju učenika o bogatstvu stranih jezika i njihovoj važnosti u privatnom i profesionalnom životu.</w:t>
      </w:r>
    </w:p>
    <w:p w:rsidR="001D5605" w:rsidRPr="003377BE" w:rsidRDefault="00C26B25" w:rsidP="003377BE">
      <w:pPr>
        <w:widowControl w:val="0"/>
        <w:pBdr>
          <w:top w:val="nil"/>
          <w:left w:val="nil"/>
          <w:bottom w:val="nil"/>
          <w:right w:val="nil"/>
          <w:between w:val="nil"/>
        </w:pBdr>
        <w:spacing w:after="120"/>
        <w:jc w:val="both"/>
        <w:rPr>
          <w:rFonts w:ascii="Calibri" w:eastAsia="Calibri" w:hAnsi="Calibri" w:cs="Calibri"/>
          <w:sz w:val="24"/>
          <w:szCs w:val="24"/>
        </w:rPr>
      </w:pPr>
      <w:r w:rsidRPr="003377BE">
        <w:rPr>
          <w:rFonts w:ascii="Calibri" w:eastAsia="Calibri" w:hAnsi="Calibri" w:cs="Calibri"/>
          <w:sz w:val="24"/>
          <w:szCs w:val="24"/>
        </w:rPr>
        <w:t xml:space="preserve">Na inicijativu Vijeća Europe, Europski dan jezika svake se godine tradicionalno obilježava 26. rujna kako bi se potaknulo ljude različite dobi na učenje što više jezika budući da je jezična raznolikost alat kojim se ostvaruje međukulturalno razumijevanje. </w:t>
      </w:r>
      <w:r w:rsidRPr="003377BE">
        <w:rPr>
          <w:rFonts w:ascii="Calibri" w:eastAsia="Calibri" w:hAnsi="Calibri" w:cs="Calibri"/>
          <w:sz w:val="24"/>
          <w:szCs w:val="24"/>
        </w:rPr>
        <w:t>Jezik je ujedno ključni čimbenik bogate europske kulturne baštine.</w:t>
      </w:r>
    </w:p>
    <w:p w:rsidR="001D5605" w:rsidRPr="003377BE" w:rsidRDefault="00C26B25" w:rsidP="003377BE">
      <w:pPr>
        <w:widowControl w:val="0"/>
        <w:pBdr>
          <w:top w:val="nil"/>
          <w:left w:val="nil"/>
          <w:bottom w:val="nil"/>
          <w:right w:val="nil"/>
          <w:between w:val="nil"/>
        </w:pBdr>
        <w:spacing w:after="120"/>
        <w:jc w:val="both"/>
        <w:rPr>
          <w:rFonts w:ascii="Calibri" w:eastAsia="Calibri" w:hAnsi="Calibri" w:cs="Calibri"/>
          <w:sz w:val="24"/>
          <w:szCs w:val="24"/>
        </w:rPr>
      </w:pPr>
      <w:r w:rsidRPr="003377BE">
        <w:rPr>
          <w:rFonts w:ascii="Calibri" w:eastAsia="Calibri" w:hAnsi="Calibri" w:cs="Calibri"/>
          <w:sz w:val="24"/>
          <w:szCs w:val="24"/>
        </w:rPr>
        <w:t xml:space="preserve">Tim povodom, a ujedno i kao priprema za terensku nastavu u Milano, na koju idu na proljeće 2024. godine, učenici 3. </w:t>
      </w:r>
      <w:proofErr w:type="spellStart"/>
      <w:r w:rsidRPr="003377BE">
        <w:rPr>
          <w:rFonts w:ascii="Calibri" w:eastAsia="Calibri" w:hAnsi="Calibri" w:cs="Calibri"/>
          <w:sz w:val="24"/>
          <w:szCs w:val="24"/>
        </w:rPr>
        <w:t>htt</w:t>
      </w:r>
      <w:proofErr w:type="spellEnd"/>
      <w:r w:rsidRPr="003377BE">
        <w:rPr>
          <w:rFonts w:ascii="Calibri" w:eastAsia="Calibri" w:hAnsi="Calibri" w:cs="Calibri"/>
          <w:sz w:val="24"/>
          <w:szCs w:val="24"/>
        </w:rPr>
        <w:t xml:space="preserve"> i 4. </w:t>
      </w:r>
      <w:proofErr w:type="spellStart"/>
      <w:r w:rsidRPr="003377BE">
        <w:rPr>
          <w:rFonts w:ascii="Calibri" w:eastAsia="Calibri" w:hAnsi="Calibri" w:cs="Calibri"/>
          <w:sz w:val="24"/>
          <w:szCs w:val="24"/>
        </w:rPr>
        <w:t>htt</w:t>
      </w:r>
      <w:proofErr w:type="spellEnd"/>
      <w:r w:rsidRPr="003377BE">
        <w:rPr>
          <w:rFonts w:ascii="Calibri" w:eastAsia="Calibri" w:hAnsi="Calibri" w:cs="Calibri"/>
          <w:sz w:val="24"/>
          <w:szCs w:val="24"/>
        </w:rPr>
        <w:t xml:space="preserve"> razreda naučili su pjevati poznatu talijansku </w:t>
      </w:r>
      <w:proofErr w:type="spellStart"/>
      <w:r w:rsidRPr="003377BE">
        <w:rPr>
          <w:rFonts w:ascii="Calibri" w:eastAsia="Calibri" w:hAnsi="Calibri" w:cs="Calibri"/>
          <w:sz w:val="24"/>
          <w:szCs w:val="24"/>
        </w:rPr>
        <w:t>canzonu</w:t>
      </w:r>
      <w:proofErr w:type="spellEnd"/>
      <w:r w:rsidRPr="003377BE">
        <w:rPr>
          <w:rFonts w:ascii="Calibri" w:eastAsia="Calibri" w:hAnsi="Calibri" w:cs="Calibri"/>
          <w:sz w:val="24"/>
          <w:szCs w:val="24"/>
        </w:rPr>
        <w:t xml:space="preserve"> "Sarà </w:t>
      </w:r>
      <w:proofErr w:type="spellStart"/>
      <w:r w:rsidRPr="003377BE">
        <w:rPr>
          <w:rFonts w:ascii="Calibri" w:eastAsia="Calibri" w:hAnsi="Calibri" w:cs="Calibri"/>
          <w:sz w:val="24"/>
          <w:szCs w:val="24"/>
        </w:rPr>
        <w:t>perché</w:t>
      </w:r>
      <w:proofErr w:type="spellEnd"/>
      <w:r w:rsidRPr="003377BE">
        <w:rPr>
          <w:rFonts w:ascii="Calibri" w:eastAsia="Calibri" w:hAnsi="Calibri" w:cs="Calibri"/>
          <w:sz w:val="24"/>
          <w:szCs w:val="24"/>
        </w:rPr>
        <w:t xml:space="preserve"> ti amo" čuvene talijanske grupe </w:t>
      </w:r>
      <w:proofErr w:type="spellStart"/>
      <w:r w:rsidRPr="003377BE">
        <w:rPr>
          <w:rFonts w:ascii="Calibri" w:eastAsia="Calibri" w:hAnsi="Calibri" w:cs="Calibri"/>
          <w:sz w:val="24"/>
          <w:szCs w:val="24"/>
        </w:rPr>
        <w:t>Ricchi</w:t>
      </w:r>
      <w:proofErr w:type="spellEnd"/>
      <w:r w:rsidRPr="003377BE">
        <w:rPr>
          <w:rFonts w:ascii="Calibri" w:eastAsia="Calibri" w:hAnsi="Calibri" w:cs="Calibri"/>
          <w:sz w:val="24"/>
          <w:szCs w:val="24"/>
        </w:rPr>
        <w:t xml:space="preserve"> e </w:t>
      </w:r>
      <w:proofErr w:type="spellStart"/>
      <w:r w:rsidRPr="003377BE">
        <w:rPr>
          <w:rFonts w:ascii="Calibri" w:eastAsia="Calibri" w:hAnsi="Calibri" w:cs="Calibri"/>
          <w:sz w:val="24"/>
          <w:szCs w:val="24"/>
        </w:rPr>
        <w:t>Poveri</w:t>
      </w:r>
      <w:proofErr w:type="spellEnd"/>
      <w:r w:rsidRPr="003377BE">
        <w:rPr>
          <w:rFonts w:ascii="Calibri" w:eastAsia="Calibri" w:hAnsi="Calibri" w:cs="Calibri"/>
          <w:sz w:val="24"/>
          <w:szCs w:val="24"/>
        </w:rPr>
        <w:t xml:space="preserve"> te smo dana 28. rujna 2023.  snimili i video spot. Učenike je </w:t>
      </w:r>
      <w:proofErr w:type="spellStart"/>
      <w:r w:rsidRPr="003377BE">
        <w:rPr>
          <w:rFonts w:ascii="Calibri" w:eastAsia="Calibri" w:hAnsi="Calibri" w:cs="Calibri"/>
          <w:sz w:val="24"/>
          <w:szCs w:val="24"/>
        </w:rPr>
        <w:t>upjevavala</w:t>
      </w:r>
      <w:proofErr w:type="spellEnd"/>
      <w:r w:rsidRPr="003377BE">
        <w:rPr>
          <w:rFonts w:ascii="Calibri" w:eastAsia="Calibri" w:hAnsi="Calibri" w:cs="Calibri"/>
          <w:sz w:val="24"/>
          <w:szCs w:val="24"/>
        </w:rPr>
        <w:t xml:space="preserve"> naša školska psihologinja Vanja </w:t>
      </w:r>
      <w:proofErr w:type="spellStart"/>
      <w:r w:rsidRPr="003377BE">
        <w:rPr>
          <w:rFonts w:ascii="Calibri" w:eastAsia="Calibri" w:hAnsi="Calibri" w:cs="Calibri"/>
          <w:sz w:val="24"/>
          <w:szCs w:val="24"/>
        </w:rPr>
        <w:t>Jelača</w:t>
      </w:r>
      <w:proofErr w:type="spellEnd"/>
      <w:r w:rsidRPr="003377BE">
        <w:rPr>
          <w:rFonts w:ascii="Calibri" w:eastAsia="Calibri" w:hAnsi="Calibri" w:cs="Calibri"/>
          <w:sz w:val="24"/>
          <w:szCs w:val="24"/>
        </w:rPr>
        <w:t xml:space="preserve"> </w:t>
      </w:r>
      <w:proofErr w:type="spellStart"/>
      <w:r w:rsidRPr="003377BE">
        <w:rPr>
          <w:rFonts w:ascii="Calibri" w:eastAsia="Calibri" w:hAnsi="Calibri" w:cs="Calibri"/>
          <w:sz w:val="24"/>
          <w:szCs w:val="24"/>
        </w:rPr>
        <w:t>Matulić</w:t>
      </w:r>
      <w:proofErr w:type="spellEnd"/>
      <w:r w:rsidRPr="003377BE">
        <w:rPr>
          <w:rFonts w:ascii="Calibri" w:eastAsia="Calibri" w:hAnsi="Calibri" w:cs="Calibri"/>
          <w:sz w:val="24"/>
          <w:szCs w:val="24"/>
        </w:rPr>
        <w:t>, a video i audio zapise snimila je njihova profesorica talijanskoga jezika. (Vlat</w:t>
      </w:r>
      <w:r w:rsidRPr="003377BE">
        <w:rPr>
          <w:rFonts w:ascii="Calibri" w:eastAsia="Calibri" w:hAnsi="Calibri" w:cs="Calibri"/>
          <w:sz w:val="24"/>
          <w:szCs w:val="24"/>
        </w:rPr>
        <w:t xml:space="preserve">ka </w:t>
      </w:r>
      <w:proofErr w:type="spellStart"/>
      <w:r w:rsidRPr="003377BE">
        <w:rPr>
          <w:rFonts w:ascii="Calibri" w:eastAsia="Calibri" w:hAnsi="Calibri" w:cs="Calibri"/>
          <w:sz w:val="24"/>
          <w:szCs w:val="24"/>
        </w:rPr>
        <w:t>Benko</w:t>
      </w:r>
      <w:proofErr w:type="spellEnd"/>
      <w:r w:rsidRPr="003377BE">
        <w:rPr>
          <w:rFonts w:ascii="Calibri" w:eastAsia="Calibri" w:hAnsi="Calibri" w:cs="Calibri"/>
          <w:sz w:val="24"/>
          <w:szCs w:val="24"/>
        </w:rPr>
        <w:t>)</w:t>
      </w:r>
    </w:p>
    <w:p w:rsidR="001D5605" w:rsidRPr="003377BE" w:rsidRDefault="00C26B25">
      <w:pPr>
        <w:widowControl w:val="0"/>
        <w:pBdr>
          <w:top w:val="nil"/>
          <w:left w:val="nil"/>
          <w:bottom w:val="nil"/>
          <w:right w:val="nil"/>
          <w:between w:val="nil"/>
        </w:pBdr>
        <w:spacing w:line="240" w:lineRule="auto"/>
        <w:jc w:val="center"/>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3927737" cy="314219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927737" cy="3142190"/>
                    </a:xfrm>
                    <a:prstGeom prst="rect">
                      <a:avLst/>
                    </a:prstGeom>
                    <a:ln/>
                  </pic:spPr>
                </pic:pic>
              </a:graphicData>
            </a:graphic>
          </wp:inline>
        </w:drawing>
      </w:r>
      <w:r w:rsidRPr="003377BE">
        <w:rPr>
          <w:rFonts w:ascii="Calibri" w:eastAsia="Calibri" w:hAnsi="Calibri" w:cs="Calibri"/>
          <w:sz w:val="24"/>
          <w:szCs w:val="24"/>
        </w:rPr>
        <w:t xml:space="preserve"> </w:t>
      </w:r>
    </w:p>
    <w:p w:rsidR="001D5605" w:rsidRPr="003377BE" w:rsidRDefault="001D5605">
      <w:pPr>
        <w:widowControl w:val="0"/>
        <w:pBdr>
          <w:top w:val="nil"/>
          <w:left w:val="nil"/>
          <w:bottom w:val="nil"/>
          <w:right w:val="nil"/>
          <w:between w:val="nil"/>
        </w:pBdr>
        <w:spacing w:line="240" w:lineRule="auto"/>
        <w:jc w:val="both"/>
        <w:rPr>
          <w:rFonts w:ascii="Calibri" w:eastAsia="Calibri" w:hAnsi="Calibri" w:cs="Calibri"/>
          <w:sz w:val="24"/>
          <w:szCs w:val="24"/>
        </w:rPr>
      </w:pPr>
    </w:p>
    <w:p w:rsidR="001D5605" w:rsidRPr="003377BE" w:rsidRDefault="00C26B25">
      <w:pPr>
        <w:widowControl w:val="0"/>
        <w:pBdr>
          <w:top w:val="nil"/>
          <w:left w:val="nil"/>
          <w:bottom w:val="nil"/>
          <w:right w:val="nil"/>
          <w:between w:val="nil"/>
        </w:pBdr>
        <w:jc w:val="both"/>
        <w:rPr>
          <w:rFonts w:ascii="Calibri" w:eastAsia="Calibri" w:hAnsi="Calibri" w:cs="Calibri"/>
          <w:sz w:val="24"/>
          <w:szCs w:val="24"/>
        </w:rPr>
      </w:pPr>
      <w:r w:rsidRPr="003377BE">
        <w:rPr>
          <w:rFonts w:ascii="Calibri" w:eastAsia="Calibri" w:hAnsi="Calibri" w:cs="Calibri"/>
          <w:sz w:val="24"/>
          <w:szCs w:val="24"/>
        </w:rPr>
        <w:t>Video uradak može se vidjeti na linku:</w:t>
      </w:r>
    </w:p>
    <w:p w:rsidR="001D5605" w:rsidRPr="003377BE" w:rsidRDefault="00C26B25">
      <w:pPr>
        <w:widowControl w:val="0"/>
        <w:pBdr>
          <w:top w:val="nil"/>
          <w:left w:val="nil"/>
          <w:bottom w:val="nil"/>
          <w:right w:val="nil"/>
          <w:between w:val="nil"/>
        </w:pBdr>
        <w:jc w:val="both"/>
        <w:rPr>
          <w:rFonts w:ascii="Calibri" w:eastAsia="Calibri" w:hAnsi="Calibri" w:cs="Calibri"/>
          <w:sz w:val="24"/>
          <w:szCs w:val="24"/>
        </w:rPr>
      </w:pPr>
      <w:hyperlink r:id="rId5">
        <w:r w:rsidRPr="003377BE">
          <w:rPr>
            <w:rFonts w:ascii="Calibri" w:eastAsia="Calibri" w:hAnsi="Calibri" w:cs="Calibri"/>
            <w:color w:val="1155CC"/>
            <w:sz w:val="24"/>
            <w:szCs w:val="24"/>
            <w:u w:val="single"/>
          </w:rPr>
          <w:t>https://www.youtube.com/watch?v=J-VkbI9JnNQ</w:t>
        </w:r>
      </w:hyperlink>
    </w:p>
    <w:p w:rsidR="001D5605" w:rsidRPr="003377BE" w:rsidRDefault="001D5605">
      <w:pPr>
        <w:widowControl w:val="0"/>
        <w:pBdr>
          <w:top w:val="nil"/>
          <w:left w:val="nil"/>
          <w:bottom w:val="nil"/>
          <w:right w:val="nil"/>
          <w:between w:val="nil"/>
        </w:pBdr>
        <w:jc w:val="right"/>
        <w:rPr>
          <w:rFonts w:ascii="Calibri" w:eastAsia="Calibri" w:hAnsi="Calibri" w:cs="Calibri"/>
          <w:sz w:val="24"/>
          <w:szCs w:val="24"/>
        </w:rPr>
      </w:pPr>
    </w:p>
    <w:p w:rsidR="001D5605" w:rsidRPr="003377BE" w:rsidRDefault="001D5605">
      <w:pPr>
        <w:jc w:val="both"/>
        <w:rPr>
          <w:rFonts w:ascii="Calibri" w:eastAsia="Calibri" w:hAnsi="Calibri" w:cs="Calibri"/>
          <w:b/>
          <w:sz w:val="24"/>
          <w:szCs w:val="24"/>
        </w:rPr>
      </w:pPr>
    </w:p>
    <w:p w:rsidR="001D5605" w:rsidRPr="003377BE" w:rsidRDefault="00C26B25">
      <w:pPr>
        <w:widowControl w:val="0"/>
        <w:jc w:val="both"/>
        <w:rPr>
          <w:rFonts w:ascii="Calibri" w:eastAsia="Calibri" w:hAnsi="Calibri" w:cs="Calibri"/>
          <w:sz w:val="24"/>
          <w:szCs w:val="24"/>
        </w:rPr>
      </w:pPr>
      <w:r w:rsidRPr="003377BE">
        <w:rPr>
          <w:rFonts w:ascii="Calibri" w:eastAsia="Calibri" w:hAnsi="Calibri" w:cs="Calibri"/>
          <w:sz w:val="24"/>
          <w:szCs w:val="24"/>
        </w:rPr>
        <w:t>Učenici 1htt razreda okušali su se u pisanju tekstova na pet jezika od kojih jedan i nije europski.</w:t>
      </w:r>
      <w:r w:rsidR="003377BE" w:rsidRPr="003377BE">
        <w:rPr>
          <w:rFonts w:ascii="Calibri" w:eastAsia="Calibri" w:hAnsi="Calibri" w:cs="Calibri"/>
          <w:sz w:val="24"/>
          <w:szCs w:val="24"/>
        </w:rPr>
        <w:t xml:space="preserve"> </w:t>
      </w:r>
      <w:r w:rsidRPr="003377BE">
        <w:rPr>
          <w:rFonts w:ascii="Calibri" w:eastAsia="Calibri" w:hAnsi="Calibri" w:cs="Calibri"/>
          <w:sz w:val="24"/>
          <w:szCs w:val="24"/>
        </w:rPr>
        <w:t>Kratkim su se uradcima predstavljali, sastavljali dijaloge upoznavanja na engleskom, talijanskom i ruskom jeziku, koji jedan od učenika samostalno uči (za sv</w:t>
      </w:r>
      <w:r w:rsidRPr="003377BE">
        <w:rPr>
          <w:rFonts w:ascii="Calibri" w:eastAsia="Calibri" w:hAnsi="Calibri" w:cs="Calibri"/>
          <w:sz w:val="24"/>
          <w:szCs w:val="24"/>
        </w:rPr>
        <w:t xml:space="preserve">oj “gušt”). Stihovima se izrazila jedna učenica napisavši pjesmu o školi na češkom jeziku, koji  uči uz pomoć prijateljice iz Češke s kojom se dopisuje. (Vesna </w:t>
      </w:r>
      <w:proofErr w:type="spellStart"/>
      <w:r w:rsidRPr="003377BE">
        <w:rPr>
          <w:rFonts w:ascii="Calibri" w:eastAsia="Calibri" w:hAnsi="Calibri" w:cs="Calibri"/>
          <w:sz w:val="24"/>
          <w:szCs w:val="24"/>
        </w:rPr>
        <w:t>Šukan</w:t>
      </w:r>
      <w:proofErr w:type="spellEnd"/>
      <w:r w:rsidRPr="003377BE">
        <w:rPr>
          <w:rFonts w:ascii="Calibri" w:eastAsia="Calibri" w:hAnsi="Calibri" w:cs="Calibri"/>
          <w:sz w:val="24"/>
          <w:szCs w:val="24"/>
        </w:rPr>
        <w:t>)</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D5605" w:rsidRPr="003377BE" w:rsidTr="00C21D97">
        <w:trPr>
          <w:trHeight w:val="4252"/>
        </w:trPr>
        <w:tc>
          <w:tcPr>
            <w:tcW w:w="4514" w:type="dxa"/>
            <w:shd w:val="clear" w:color="auto" w:fill="auto"/>
            <w:tcMar>
              <w:top w:w="100" w:type="dxa"/>
              <w:left w:w="100" w:type="dxa"/>
              <w:bottom w:w="100" w:type="dxa"/>
              <w:right w:w="100" w:type="dxa"/>
            </w:tcMar>
            <w:vAlign w:val="center"/>
          </w:tcPr>
          <w:p w:rsidR="001D5605" w:rsidRPr="003377BE" w:rsidRDefault="00C26B25" w:rsidP="003377BE">
            <w:pPr>
              <w:widowControl w:val="0"/>
              <w:jc w:val="center"/>
              <w:rPr>
                <w:rFonts w:ascii="Calibri" w:eastAsia="Calibri" w:hAnsi="Calibri" w:cs="Calibri"/>
                <w:sz w:val="24"/>
                <w:szCs w:val="24"/>
              </w:rPr>
            </w:pPr>
            <w:r w:rsidRPr="003377BE">
              <w:rPr>
                <w:rFonts w:ascii="Calibri" w:eastAsia="Calibri" w:hAnsi="Calibri" w:cs="Calibri"/>
                <w:noProof/>
                <w:sz w:val="24"/>
                <w:szCs w:val="24"/>
              </w:rPr>
              <w:lastRenderedPageBreak/>
              <w:drawing>
                <wp:inline distT="114300" distB="114300" distL="114300" distR="114300">
                  <wp:extent cx="2062163" cy="2736519"/>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
                          <a:srcRect/>
                          <a:stretch>
                            <a:fillRect/>
                          </a:stretch>
                        </pic:blipFill>
                        <pic:spPr>
                          <a:xfrm>
                            <a:off x="0" y="0"/>
                            <a:ext cx="2062163" cy="2736519"/>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vAlign w:val="center"/>
          </w:tcPr>
          <w:p w:rsidR="001D5605" w:rsidRPr="003377BE" w:rsidRDefault="00C26B25" w:rsidP="003377BE">
            <w:pPr>
              <w:widowControl w:val="0"/>
              <w:jc w:val="center"/>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2043113" cy="2724150"/>
                  <wp:effectExtent l="0" t="0" r="0" b="0"/>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a:srcRect/>
                          <a:stretch>
                            <a:fillRect/>
                          </a:stretch>
                        </pic:blipFill>
                        <pic:spPr>
                          <a:xfrm>
                            <a:off x="0" y="0"/>
                            <a:ext cx="2043113" cy="2724150"/>
                          </a:xfrm>
                          <a:prstGeom prst="rect">
                            <a:avLst/>
                          </a:prstGeom>
                          <a:ln/>
                        </pic:spPr>
                      </pic:pic>
                    </a:graphicData>
                  </a:graphic>
                </wp:inline>
              </w:drawing>
            </w:r>
          </w:p>
        </w:tc>
      </w:tr>
    </w:tbl>
    <w:p w:rsidR="001D5605" w:rsidRPr="003377BE" w:rsidRDefault="001D5605">
      <w:pPr>
        <w:widowControl w:val="0"/>
        <w:jc w:val="both"/>
        <w:rPr>
          <w:rFonts w:ascii="Calibri" w:eastAsia="Calibri" w:hAnsi="Calibri" w:cs="Calibri"/>
          <w:sz w:val="24"/>
          <w:szCs w:val="24"/>
        </w:rPr>
      </w:pPr>
    </w:p>
    <w:p w:rsidR="001D5605" w:rsidRPr="003377BE" w:rsidRDefault="001D5605">
      <w:pPr>
        <w:widowControl w:val="0"/>
        <w:pBdr>
          <w:top w:val="nil"/>
          <w:left w:val="nil"/>
          <w:bottom w:val="nil"/>
          <w:right w:val="nil"/>
          <w:between w:val="nil"/>
        </w:pBdr>
        <w:jc w:val="both"/>
        <w:rPr>
          <w:rFonts w:ascii="Calibri" w:eastAsia="Calibri" w:hAnsi="Calibri" w:cs="Calibri"/>
          <w:sz w:val="24"/>
          <w:szCs w:val="24"/>
        </w:rPr>
      </w:pPr>
    </w:p>
    <w:p w:rsidR="001D5605" w:rsidRPr="003377BE" w:rsidRDefault="00C26B25" w:rsidP="003377BE">
      <w:pPr>
        <w:widowControl w:val="0"/>
        <w:pBdr>
          <w:top w:val="nil"/>
          <w:left w:val="nil"/>
          <w:bottom w:val="nil"/>
          <w:right w:val="nil"/>
          <w:between w:val="nil"/>
        </w:pBdr>
        <w:spacing w:after="120"/>
        <w:jc w:val="both"/>
        <w:rPr>
          <w:rFonts w:ascii="Calibri" w:eastAsia="Calibri" w:hAnsi="Calibri" w:cs="Calibri"/>
          <w:sz w:val="24"/>
          <w:szCs w:val="24"/>
        </w:rPr>
      </w:pPr>
      <w:r w:rsidRPr="003377BE">
        <w:rPr>
          <w:rFonts w:ascii="Calibri" w:eastAsia="Calibri" w:hAnsi="Calibri" w:cs="Calibri"/>
          <w:sz w:val="24"/>
          <w:szCs w:val="24"/>
        </w:rPr>
        <w:t>Kako učenici 1.htt razreda uče 3 strana jezika (engleski, njemački i talijanski jezik) u školskoj godini 2023./2024. odabrali su Europski dan jezika kao dan koji će obilježiti.</w:t>
      </w:r>
    </w:p>
    <w:p w:rsidR="001D5605" w:rsidRPr="003377BE" w:rsidRDefault="00C26B25" w:rsidP="003377BE">
      <w:pPr>
        <w:widowControl w:val="0"/>
        <w:pBdr>
          <w:top w:val="nil"/>
          <w:left w:val="nil"/>
          <w:bottom w:val="nil"/>
          <w:right w:val="nil"/>
          <w:between w:val="nil"/>
        </w:pBdr>
        <w:spacing w:after="120"/>
        <w:jc w:val="both"/>
        <w:rPr>
          <w:rFonts w:ascii="Calibri" w:eastAsia="Calibri" w:hAnsi="Calibri" w:cs="Calibri"/>
          <w:sz w:val="24"/>
          <w:szCs w:val="24"/>
        </w:rPr>
      </w:pPr>
      <w:r w:rsidRPr="003377BE">
        <w:rPr>
          <w:rFonts w:ascii="Calibri" w:eastAsia="Calibri" w:hAnsi="Calibri" w:cs="Calibri"/>
          <w:sz w:val="24"/>
          <w:szCs w:val="24"/>
        </w:rPr>
        <w:t>Zajedničkim promišljanjem dogovorili su se na koji će način obilježiti ovaj dan</w:t>
      </w:r>
      <w:r w:rsidRPr="003377BE">
        <w:rPr>
          <w:rFonts w:ascii="Calibri" w:eastAsia="Calibri" w:hAnsi="Calibri" w:cs="Calibri"/>
          <w:sz w:val="24"/>
          <w:szCs w:val="24"/>
        </w:rPr>
        <w:t xml:space="preserve">. Svaki učenik je odabrao europsku državu koju će predstaviti preko njezinih simbola (specijaliteti, znamenitosti, </w:t>
      </w:r>
      <w:proofErr w:type="spellStart"/>
      <w:r w:rsidRPr="003377BE">
        <w:rPr>
          <w:rFonts w:ascii="Calibri" w:eastAsia="Calibri" w:hAnsi="Calibri" w:cs="Calibri"/>
          <w:sz w:val="24"/>
          <w:szCs w:val="24"/>
        </w:rPr>
        <w:t>brendovi</w:t>
      </w:r>
      <w:proofErr w:type="spellEnd"/>
      <w:r w:rsidRPr="003377BE">
        <w:rPr>
          <w:rFonts w:ascii="Calibri" w:eastAsia="Calibri" w:hAnsi="Calibri" w:cs="Calibri"/>
          <w:sz w:val="24"/>
          <w:szCs w:val="24"/>
        </w:rPr>
        <w:t>, zastave, doprinos međunarodnom boljitku,…) te iste prevesti na jezik države.</w:t>
      </w:r>
    </w:p>
    <w:p w:rsidR="001D5605" w:rsidRPr="003377BE" w:rsidRDefault="00C26B25" w:rsidP="003377BE">
      <w:pPr>
        <w:widowControl w:val="0"/>
        <w:pBdr>
          <w:top w:val="nil"/>
          <w:left w:val="nil"/>
          <w:bottom w:val="nil"/>
          <w:right w:val="nil"/>
          <w:between w:val="nil"/>
        </w:pBdr>
        <w:spacing w:after="120"/>
        <w:jc w:val="both"/>
        <w:rPr>
          <w:rFonts w:ascii="Calibri" w:eastAsia="Calibri" w:hAnsi="Calibri" w:cs="Calibri"/>
          <w:sz w:val="24"/>
          <w:szCs w:val="24"/>
        </w:rPr>
      </w:pPr>
      <w:r w:rsidRPr="003377BE">
        <w:rPr>
          <w:rFonts w:ascii="Calibri" w:eastAsia="Calibri" w:hAnsi="Calibri" w:cs="Calibri"/>
          <w:sz w:val="24"/>
          <w:szCs w:val="24"/>
        </w:rPr>
        <w:t>Nakon pripremnog sata, uslijedilo je zajedničko iscrta</w:t>
      </w:r>
      <w:r w:rsidRPr="003377BE">
        <w:rPr>
          <w:rFonts w:ascii="Calibri" w:eastAsia="Calibri" w:hAnsi="Calibri" w:cs="Calibri"/>
          <w:sz w:val="24"/>
          <w:szCs w:val="24"/>
        </w:rPr>
        <w:t>vanje karte Europe i povezivanje simbola s državama.</w:t>
      </w:r>
      <w:r w:rsidR="00C73EE8">
        <w:rPr>
          <w:rFonts w:ascii="Calibri" w:eastAsia="Calibri" w:hAnsi="Calibri" w:cs="Calibri"/>
          <w:sz w:val="24"/>
          <w:szCs w:val="24"/>
        </w:rPr>
        <w:t xml:space="preserve"> </w:t>
      </w:r>
      <w:r w:rsidRPr="003377BE">
        <w:rPr>
          <w:rFonts w:ascii="Calibri" w:eastAsia="Calibri" w:hAnsi="Calibri" w:cs="Calibri"/>
          <w:sz w:val="24"/>
          <w:szCs w:val="24"/>
        </w:rPr>
        <w:t>Pri izradi plakata, učenici su pokazali zavidno poznavanje engleskog jezika i zemljopisa, naučili nove riječi na europskim jezicima, pokazali interes za teme vezane ne samo uz nastavni kurikulum već i za</w:t>
      </w:r>
      <w:r w:rsidRPr="003377BE">
        <w:rPr>
          <w:rFonts w:ascii="Calibri" w:eastAsia="Calibri" w:hAnsi="Calibri" w:cs="Calibri"/>
          <w:sz w:val="24"/>
          <w:szCs w:val="24"/>
        </w:rPr>
        <w:t xml:space="preserve"> proširivanje svojih znanja. Učenici su osvijestili važnost timskog rada poštujući individualne različitosti te otkrili neke skrivene potencijale za koje se nadam kako će ih razvijati u budućnosti. (Irena Bilić)</w:t>
      </w:r>
    </w:p>
    <w:p w:rsidR="001D5605" w:rsidRPr="003377BE" w:rsidRDefault="00C26B25">
      <w:pPr>
        <w:widowControl w:val="0"/>
        <w:spacing w:before="240" w:after="240"/>
        <w:ind w:left="360"/>
        <w:jc w:val="center"/>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3636000" cy="2664000"/>
            <wp:effectExtent l="0" t="0" r="3175" b="3175"/>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8"/>
                    <a:srcRect l="3622" t="3395" r="3242" b="2789"/>
                    <a:stretch/>
                  </pic:blipFill>
                  <pic:spPr bwMode="auto">
                    <a:xfrm>
                      <a:off x="0" y="0"/>
                      <a:ext cx="3636000" cy="2664000"/>
                    </a:xfrm>
                    <a:prstGeom prst="rect">
                      <a:avLst/>
                    </a:prstGeom>
                    <a:ln>
                      <a:noFill/>
                    </a:ln>
                    <a:extLst>
                      <a:ext uri="{53640926-AAD7-44D8-BBD7-CCE9431645EC}">
                        <a14:shadowObscured xmlns:a14="http://schemas.microsoft.com/office/drawing/2010/main"/>
                      </a:ext>
                    </a:extLst>
                  </pic:spPr>
                </pic:pic>
              </a:graphicData>
            </a:graphic>
          </wp:inline>
        </w:drawing>
      </w:r>
    </w:p>
    <w:p w:rsidR="001D5605" w:rsidRPr="003377BE" w:rsidRDefault="00C26B25">
      <w:pPr>
        <w:widowControl w:val="0"/>
        <w:jc w:val="both"/>
        <w:rPr>
          <w:rFonts w:ascii="Calibri" w:eastAsia="Calibri" w:hAnsi="Calibri" w:cs="Calibri"/>
          <w:sz w:val="24"/>
          <w:szCs w:val="24"/>
        </w:rPr>
      </w:pPr>
      <w:r w:rsidRPr="003377BE">
        <w:rPr>
          <w:rFonts w:ascii="Calibri" w:eastAsia="Calibri" w:hAnsi="Calibri" w:cs="Calibri"/>
          <w:sz w:val="24"/>
          <w:szCs w:val="24"/>
        </w:rPr>
        <w:lastRenderedPageBreak/>
        <w:t>Učenici 2HT koji uče njemački kao drugi s</w:t>
      </w:r>
      <w:r w:rsidRPr="003377BE">
        <w:rPr>
          <w:rFonts w:ascii="Calibri" w:eastAsia="Calibri" w:hAnsi="Calibri" w:cs="Calibri"/>
          <w:sz w:val="24"/>
          <w:szCs w:val="24"/>
        </w:rPr>
        <w:t xml:space="preserve">trani jezik održali su putem aplikacije Google </w:t>
      </w:r>
      <w:proofErr w:type="spellStart"/>
      <w:r w:rsidRPr="003377BE">
        <w:rPr>
          <w:rFonts w:ascii="Calibri" w:eastAsia="Calibri" w:hAnsi="Calibri" w:cs="Calibri"/>
          <w:sz w:val="24"/>
          <w:szCs w:val="24"/>
        </w:rPr>
        <w:t>Meet</w:t>
      </w:r>
      <w:proofErr w:type="spellEnd"/>
      <w:r w:rsidRPr="003377BE">
        <w:rPr>
          <w:rFonts w:ascii="Calibri" w:eastAsia="Calibri" w:hAnsi="Calibri" w:cs="Calibri"/>
          <w:sz w:val="24"/>
          <w:szCs w:val="24"/>
        </w:rPr>
        <w:t xml:space="preserve"> zajednički sat s učenicima škole </w:t>
      </w:r>
      <w:proofErr w:type="spellStart"/>
      <w:r w:rsidRPr="00C73EE8">
        <w:rPr>
          <w:rFonts w:ascii="Calibri" w:eastAsia="Calibri" w:hAnsi="Calibri" w:cs="Calibri"/>
          <w:sz w:val="24"/>
          <w:szCs w:val="24"/>
          <w:highlight w:val="white"/>
        </w:rPr>
        <w:t>Haluk</w:t>
      </w:r>
      <w:proofErr w:type="spellEnd"/>
      <w:r w:rsidRPr="00C73EE8">
        <w:rPr>
          <w:rFonts w:ascii="Calibri" w:eastAsia="Calibri" w:hAnsi="Calibri" w:cs="Calibri"/>
          <w:sz w:val="24"/>
          <w:szCs w:val="24"/>
          <w:highlight w:val="white"/>
        </w:rPr>
        <w:t xml:space="preserve"> </w:t>
      </w:r>
      <w:proofErr w:type="spellStart"/>
      <w:r w:rsidRPr="00C73EE8">
        <w:rPr>
          <w:rFonts w:ascii="Calibri" w:eastAsia="Calibri" w:hAnsi="Calibri" w:cs="Calibri"/>
          <w:sz w:val="24"/>
          <w:szCs w:val="24"/>
          <w:highlight w:val="white"/>
        </w:rPr>
        <w:t>Ündeğer</w:t>
      </w:r>
      <w:proofErr w:type="spellEnd"/>
      <w:r w:rsidRPr="00C73EE8">
        <w:rPr>
          <w:rFonts w:ascii="Calibri" w:eastAsia="Calibri" w:hAnsi="Calibri" w:cs="Calibri"/>
          <w:sz w:val="24"/>
          <w:szCs w:val="24"/>
          <w:highlight w:val="white"/>
        </w:rPr>
        <w:t xml:space="preserve"> </w:t>
      </w:r>
      <w:proofErr w:type="spellStart"/>
      <w:r w:rsidRPr="00C73EE8">
        <w:rPr>
          <w:rFonts w:ascii="Calibri" w:eastAsia="Calibri" w:hAnsi="Calibri" w:cs="Calibri"/>
          <w:sz w:val="24"/>
          <w:szCs w:val="24"/>
          <w:highlight w:val="white"/>
        </w:rPr>
        <w:t>Anadolu</w:t>
      </w:r>
      <w:proofErr w:type="spellEnd"/>
      <w:r w:rsidRPr="00C73EE8">
        <w:rPr>
          <w:rFonts w:ascii="Calibri" w:eastAsia="Calibri" w:hAnsi="Calibri" w:cs="Calibri"/>
          <w:sz w:val="24"/>
          <w:szCs w:val="24"/>
          <w:highlight w:val="white"/>
        </w:rPr>
        <w:t xml:space="preserve"> </w:t>
      </w:r>
      <w:proofErr w:type="spellStart"/>
      <w:r w:rsidRPr="00C73EE8">
        <w:rPr>
          <w:rFonts w:ascii="Calibri" w:eastAsia="Calibri" w:hAnsi="Calibri" w:cs="Calibri"/>
          <w:sz w:val="24"/>
          <w:szCs w:val="24"/>
          <w:highlight w:val="white"/>
        </w:rPr>
        <w:t>Lisesi</w:t>
      </w:r>
      <w:proofErr w:type="spellEnd"/>
      <w:r w:rsidRPr="00C73EE8">
        <w:rPr>
          <w:rFonts w:ascii="Calibri" w:eastAsia="Calibri" w:hAnsi="Calibri" w:cs="Calibri"/>
          <w:sz w:val="24"/>
          <w:szCs w:val="24"/>
          <w:highlight w:val="white"/>
        </w:rPr>
        <w:t xml:space="preserve"> iz </w:t>
      </w:r>
      <w:r w:rsidRPr="00C73EE8">
        <w:rPr>
          <w:rFonts w:ascii="Calibri" w:eastAsia="Calibri" w:hAnsi="Calibri" w:cs="Calibri"/>
          <w:sz w:val="24"/>
          <w:szCs w:val="24"/>
        </w:rPr>
        <w:t xml:space="preserve">Istanbula. Otpjevali su himne na svojim jezicima, kratko se predstavili, rekli nešto na stranim jezicima </w:t>
      </w:r>
      <w:r w:rsidRPr="003377BE">
        <w:rPr>
          <w:rFonts w:ascii="Calibri" w:eastAsia="Calibri" w:hAnsi="Calibri" w:cs="Calibri"/>
          <w:sz w:val="24"/>
          <w:szCs w:val="24"/>
        </w:rPr>
        <w:t>koje uče u školi i naučili neke ri</w:t>
      </w:r>
      <w:r w:rsidRPr="003377BE">
        <w:rPr>
          <w:rFonts w:ascii="Calibri" w:eastAsia="Calibri" w:hAnsi="Calibri" w:cs="Calibri"/>
          <w:sz w:val="24"/>
          <w:szCs w:val="24"/>
        </w:rPr>
        <w:t xml:space="preserve">ječi na turskom jeziku. Na kraju su odigrali </w:t>
      </w:r>
      <w:proofErr w:type="spellStart"/>
      <w:r w:rsidRPr="003377BE">
        <w:rPr>
          <w:rFonts w:ascii="Calibri" w:eastAsia="Calibri" w:hAnsi="Calibri" w:cs="Calibri"/>
          <w:sz w:val="24"/>
          <w:szCs w:val="24"/>
        </w:rPr>
        <w:t>Kahoot</w:t>
      </w:r>
      <w:proofErr w:type="spellEnd"/>
      <w:r w:rsidRPr="003377BE">
        <w:rPr>
          <w:rFonts w:ascii="Calibri" w:eastAsia="Calibri" w:hAnsi="Calibri" w:cs="Calibri"/>
          <w:sz w:val="24"/>
          <w:szCs w:val="24"/>
        </w:rPr>
        <w:t xml:space="preserve"> kviz u kojemu su na temelju spota trebali pogoditi na kojem jeziku su otpjevane pjesme. (Ljubica Savić)</w:t>
      </w:r>
    </w:p>
    <w:p w:rsidR="001D5605" w:rsidRPr="003377BE" w:rsidRDefault="001D5605">
      <w:pPr>
        <w:widowControl w:val="0"/>
        <w:jc w:val="both"/>
        <w:rPr>
          <w:rFonts w:ascii="Calibri" w:eastAsia="Calibri" w:hAnsi="Calibri" w:cs="Calibri"/>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D5605" w:rsidRPr="003377BE" w:rsidTr="00C21D97">
        <w:trPr>
          <w:trHeight w:val="3742"/>
        </w:trPr>
        <w:tc>
          <w:tcPr>
            <w:tcW w:w="4514" w:type="dxa"/>
            <w:shd w:val="clear" w:color="auto" w:fill="auto"/>
            <w:tcMar>
              <w:top w:w="100" w:type="dxa"/>
              <w:left w:w="100" w:type="dxa"/>
              <w:bottom w:w="100" w:type="dxa"/>
              <w:right w:w="100" w:type="dxa"/>
            </w:tcMar>
          </w:tcPr>
          <w:p w:rsidR="001D5605" w:rsidRPr="003377BE" w:rsidRDefault="00C26B25">
            <w:pPr>
              <w:widowControl w:val="0"/>
              <w:jc w:val="both"/>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2695575" cy="248602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19117" r="30749"/>
                          <a:stretch>
                            <a:fillRect/>
                          </a:stretch>
                        </pic:blipFill>
                        <pic:spPr>
                          <a:xfrm>
                            <a:off x="0" y="0"/>
                            <a:ext cx="2695575" cy="24860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1D5605" w:rsidRPr="003377BE" w:rsidRDefault="00C26B25">
            <w:pPr>
              <w:widowControl w:val="0"/>
              <w:jc w:val="both"/>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2724150" cy="2476500"/>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t="32370" r="6010" b="3694"/>
                          <a:stretch>
                            <a:fillRect/>
                          </a:stretch>
                        </pic:blipFill>
                        <pic:spPr>
                          <a:xfrm>
                            <a:off x="0" y="0"/>
                            <a:ext cx="2724150" cy="2476500"/>
                          </a:xfrm>
                          <a:prstGeom prst="rect">
                            <a:avLst/>
                          </a:prstGeom>
                          <a:ln/>
                        </pic:spPr>
                      </pic:pic>
                    </a:graphicData>
                  </a:graphic>
                </wp:inline>
              </w:drawing>
            </w:r>
          </w:p>
        </w:tc>
      </w:tr>
    </w:tbl>
    <w:p w:rsidR="001D5605" w:rsidRPr="003377BE" w:rsidRDefault="001D5605">
      <w:pPr>
        <w:widowControl w:val="0"/>
        <w:jc w:val="both"/>
        <w:rPr>
          <w:rFonts w:ascii="Calibri" w:eastAsia="Calibri" w:hAnsi="Calibri" w:cs="Calibri"/>
          <w:sz w:val="24"/>
          <w:szCs w:val="24"/>
        </w:rPr>
      </w:pPr>
    </w:p>
    <w:p w:rsidR="00CB33FB" w:rsidRDefault="00CB33FB" w:rsidP="003377BE">
      <w:pPr>
        <w:widowControl w:val="0"/>
        <w:spacing w:after="120"/>
        <w:rPr>
          <w:rFonts w:ascii="Calibri" w:eastAsia="Calibri" w:hAnsi="Calibri" w:cs="Calibri"/>
          <w:sz w:val="24"/>
          <w:szCs w:val="24"/>
        </w:rPr>
      </w:pPr>
    </w:p>
    <w:p w:rsidR="001D5605" w:rsidRPr="003377BE" w:rsidRDefault="00C26B25" w:rsidP="003377BE">
      <w:pPr>
        <w:widowControl w:val="0"/>
        <w:spacing w:after="120"/>
        <w:rPr>
          <w:rFonts w:ascii="Calibri" w:eastAsia="Calibri" w:hAnsi="Calibri" w:cs="Calibri"/>
          <w:sz w:val="24"/>
          <w:szCs w:val="24"/>
        </w:rPr>
      </w:pPr>
      <w:r w:rsidRPr="003377BE">
        <w:rPr>
          <w:rFonts w:ascii="Calibri" w:eastAsia="Calibri" w:hAnsi="Calibri" w:cs="Calibri"/>
          <w:sz w:val="24"/>
          <w:szCs w:val="24"/>
        </w:rPr>
        <w:t xml:space="preserve">Učenici 1.u, 1.etu, 1. </w:t>
      </w:r>
      <w:proofErr w:type="spellStart"/>
      <w:r w:rsidRPr="003377BE">
        <w:rPr>
          <w:rFonts w:ascii="Calibri" w:eastAsia="Calibri" w:hAnsi="Calibri" w:cs="Calibri"/>
          <w:sz w:val="24"/>
          <w:szCs w:val="24"/>
        </w:rPr>
        <w:t>ub</w:t>
      </w:r>
      <w:proofErr w:type="spellEnd"/>
      <w:r w:rsidRPr="003377BE">
        <w:rPr>
          <w:rFonts w:ascii="Calibri" w:eastAsia="Calibri" w:hAnsi="Calibri" w:cs="Calibri"/>
          <w:sz w:val="24"/>
          <w:szCs w:val="24"/>
        </w:rPr>
        <w:t xml:space="preserve"> i 1.tu su na satu engleskog jezika proveli aktivnosti sa službene stranice Europskog dana jezika (kako se glasaju životinje na drugim jezicima, znakovni jezik, pokaži što na znaš na drugim jezicima, </w:t>
      </w:r>
      <w:proofErr w:type="spellStart"/>
      <w:r w:rsidRPr="003377BE">
        <w:rPr>
          <w:rFonts w:ascii="Calibri" w:eastAsia="Calibri" w:hAnsi="Calibri" w:cs="Calibri"/>
          <w:sz w:val="24"/>
          <w:szCs w:val="24"/>
        </w:rPr>
        <w:t>palindromi</w:t>
      </w:r>
      <w:proofErr w:type="spellEnd"/>
      <w:r w:rsidRPr="003377BE">
        <w:rPr>
          <w:rFonts w:ascii="Calibri" w:eastAsia="Calibri" w:hAnsi="Calibri" w:cs="Calibri"/>
          <w:sz w:val="24"/>
          <w:szCs w:val="24"/>
        </w:rPr>
        <w:t>, koji je to jezik).</w:t>
      </w:r>
    </w:p>
    <w:p w:rsidR="001D5605" w:rsidRPr="003377BE" w:rsidRDefault="00C26B25" w:rsidP="003377BE">
      <w:pPr>
        <w:widowControl w:val="0"/>
        <w:spacing w:after="120"/>
        <w:rPr>
          <w:rFonts w:ascii="Calibri" w:eastAsia="Calibri" w:hAnsi="Calibri" w:cs="Calibri"/>
          <w:sz w:val="24"/>
          <w:szCs w:val="24"/>
        </w:rPr>
      </w:pPr>
      <w:r w:rsidRPr="003377BE">
        <w:rPr>
          <w:rFonts w:ascii="Calibri" w:eastAsia="Calibri" w:hAnsi="Calibri" w:cs="Calibri"/>
          <w:sz w:val="24"/>
          <w:szCs w:val="24"/>
        </w:rPr>
        <w:t xml:space="preserve">Učenici su odabrali materijale  i izradili pano u predvorju škole kao dio obilježavanja Europskog dana jezika. (Tanja </w:t>
      </w:r>
      <w:proofErr w:type="spellStart"/>
      <w:r w:rsidRPr="003377BE">
        <w:rPr>
          <w:rFonts w:ascii="Calibri" w:eastAsia="Calibri" w:hAnsi="Calibri" w:cs="Calibri"/>
          <w:sz w:val="24"/>
          <w:szCs w:val="24"/>
        </w:rPr>
        <w:t>Tratnjak</w:t>
      </w:r>
      <w:proofErr w:type="spellEnd"/>
      <w:r w:rsidRPr="003377BE">
        <w:rPr>
          <w:rFonts w:ascii="Calibri" w:eastAsia="Calibri" w:hAnsi="Calibri" w:cs="Calibri"/>
          <w:sz w:val="24"/>
          <w:szCs w:val="24"/>
        </w:rPr>
        <w:t xml:space="preserve"> </w:t>
      </w:r>
      <w:proofErr w:type="spellStart"/>
      <w:r w:rsidRPr="003377BE">
        <w:rPr>
          <w:rFonts w:ascii="Calibri" w:eastAsia="Calibri" w:hAnsi="Calibri" w:cs="Calibri"/>
          <w:sz w:val="24"/>
          <w:szCs w:val="24"/>
        </w:rPr>
        <w:t>Blažić</w:t>
      </w:r>
      <w:proofErr w:type="spellEnd"/>
      <w:r w:rsidRPr="003377BE">
        <w:rPr>
          <w:rFonts w:ascii="Calibri" w:eastAsia="Calibri" w:hAnsi="Calibri" w:cs="Calibri"/>
          <w:sz w:val="24"/>
          <w:szCs w:val="24"/>
        </w:rPr>
        <w:t>)</w:t>
      </w:r>
    </w:p>
    <w:p w:rsidR="001D5605" w:rsidRPr="003377BE" w:rsidRDefault="00C26B25">
      <w:pPr>
        <w:widowControl w:val="0"/>
        <w:jc w:val="center"/>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4389755" cy="2547519"/>
            <wp:effectExtent l="0" t="0" r="0" b="5715"/>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1"/>
                    <a:srcRect t="7280"/>
                    <a:stretch/>
                  </pic:blipFill>
                  <pic:spPr bwMode="auto">
                    <a:xfrm>
                      <a:off x="0" y="0"/>
                      <a:ext cx="4390245" cy="2547803"/>
                    </a:xfrm>
                    <a:prstGeom prst="rect">
                      <a:avLst/>
                    </a:prstGeom>
                    <a:ln>
                      <a:noFill/>
                    </a:ln>
                    <a:extLst>
                      <a:ext uri="{53640926-AAD7-44D8-BBD7-CCE9431645EC}">
                        <a14:shadowObscured xmlns:a14="http://schemas.microsoft.com/office/drawing/2010/main"/>
                      </a:ext>
                    </a:extLst>
                  </pic:spPr>
                </pic:pic>
              </a:graphicData>
            </a:graphic>
          </wp:inline>
        </w:drawing>
      </w:r>
    </w:p>
    <w:p w:rsidR="001D5605" w:rsidRPr="003377BE" w:rsidRDefault="001D5605">
      <w:pPr>
        <w:widowControl w:val="0"/>
        <w:jc w:val="center"/>
        <w:rPr>
          <w:rFonts w:ascii="Calibri" w:eastAsia="Calibri" w:hAnsi="Calibri" w:cs="Calibri"/>
          <w:sz w:val="24"/>
          <w:szCs w:val="24"/>
        </w:rPr>
      </w:pPr>
    </w:p>
    <w:p w:rsidR="001D5605" w:rsidRPr="003377BE" w:rsidRDefault="00C26B25">
      <w:pPr>
        <w:widowControl w:val="0"/>
        <w:jc w:val="both"/>
        <w:rPr>
          <w:rFonts w:ascii="Calibri" w:eastAsia="Calibri" w:hAnsi="Calibri" w:cs="Calibri"/>
          <w:sz w:val="24"/>
          <w:szCs w:val="24"/>
        </w:rPr>
      </w:pPr>
      <w:r w:rsidRPr="003377BE">
        <w:rPr>
          <w:rFonts w:ascii="Calibri" w:eastAsia="Calibri" w:hAnsi="Calibri" w:cs="Calibri"/>
          <w:sz w:val="24"/>
          <w:szCs w:val="24"/>
        </w:rPr>
        <w:t>U razgovoru s učenicima 2.u o Europskom danu jezika, ustanovili smo da ima puno sličnosti u nazivima jela u francusk</w:t>
      </w:r>
      <w:r w:rsidRPr="003377BE">
        <w:rPr>
          <w:rFonts w:ascii="Calibri" w:eastAsia="Calibri" w:hAnsi="Calibri" w:cs="Calibri"/>
          <w:sz w:val="24"/>
          <w:szCs w:val="24"/>
        </w:rPr>
        <w:t xml:space="preserve">om i engleskom jeziku. Učenici su izradili rječnik sličnih jela, uz pomoć </w:t>
      </w:r>
      <w:r w:rsidRPr="003377BE">
        <w:rPr>
          <w:rFonts w:ascii="Calibri" w:eastAsia="Calibri" w:hAnsi="Calibri" w:cs="Calibri"/>
          <w:sz w:val="24"/>
          <w:szCs w:val="24"/>
        </w:rPr>
        <w:lastRenderedPageBreak/>
        <w:t xml:space="preserve">nastavnica osmislili i uvježbali dijalog gosta Francuza i konobara Engleza te ga odigrali. (neuređeni video) </w:t>
      </w:r>
      <w:hyperlink r:id="rId12">
        <w:r w:rsidRPr="003377BE">
          <w:rPr>
            <w:rFonts w:ascii="Calibri" w:eastAsia="Calibri" w:hAnsi="Calibri" w:cs="Calibri"/>
            <w:color w:val="1155CC"/>
            <w:sz w:val="24"/>
            <w:szCs w:val="24"/>
            <w:u w:val="single"/>
          </w:rPr>
          <w:t>20</w:t>
        </w:r>
        <w:r w:rsidRPr="003377BE">
          <w:rPr>
            <w:rFonts w:ascii="Calibri" w:eastAsia="Calibri" w:hAnsi="Calibri" w:cs="Calibri"/>
            <w:color w:val="1155CC"/>
            <w:sz w:val="24"/>
            <w:szCs w:val="24"/>
            <w:u w:val="single"/>
          </w:rPr>
          <w:t>230928_070718000_iOS.MOV</w:t>
        </w:r>
      </w:hyperlink>
      <w:r w:rsidRPr="003377BE">
        <w:rPr>
          <w:rFonts w:ascii="Calibri" w:eastAsia="Calibri" w:hAnsi="Calibri" w:cs="Calibri"/>
          <w:sz w:val="24"/>
          <w:szCs w:val="24"/>
        </w:rPr>
        <w:t xml:space="preserve">  (Tanja </w:t>
      </w:r>
      <w:proofErr w:type="spellStart"/>
      <w:r w:rsidRPr="003377BE">
        <w:rPr>
          <w:rFonts w:ascii="Calibri" w:eastAsia="Calibri" w:hAnsi="Calibri" w:cs="Calibri"/>
          <w:sz w:val="24"/>
          <w:szCs w:val="24"/>
        </w:rPr>
        <w:t>Tratnjak</w:t>
      </w:r>
      <w:proofErr w:type="spellEnd"/>
      <w:r w:rsidRPr="003377BE">
        <w:rPr>
          <w:rFonts w:ascii="Calibri" w:eastAsia="Calibri" w:hAnsi="Calibri" w:cs="Calibri"/>
          <w:sz w:val="24"/>
          <w:szCs w:val="24"/>
        </w:rPr>
        <w:t xml:space="preserve"> </w:t>
      </w:r>
      <w:proofErr w:type="spellStart"/>
      <w:r w:rsidRPr="003377BE">
        <w:rPr>
          <w:rFonts w:ascii="Calibri" w:eastAsia="Calibri" w:hAnsi="Calibri" w:cs="Calibri"/>
          <w:sz w:val="24"/>
          <w:szCs w:val="24"/>
        </w:rPr>
        <w:t>Blažić</w:t>
      </w:r>
      <w:proofErr w:type="spellEnd"/>
      <w:r w:rsidRPr="003377BE">
        <w:rPr>
          <w:rFonts w:ascii="Calibri" w:eastAsia="Calibri" w:hAnsi="Calibri" w:cs="Calibri"/>
          <w:sz w:val="24"/>
          <w:szCs w:val="24"/>
        </w:rPr>
        <w:t xml:space="preserve">, Tihana </w:t>
      </w:r>
      <w:proofErr w:type="spellStart"/>
      <w:r w:rsidRPr="003377BE">
        <w:rPr>
          <w:rFonts w:ascii="Calibri" w:eastAsia="Calibri" w:hAnsi="Calibri" w:cs="Calibri"/>
          <w:sz w:val="24"/>
          <w:szCs w:val="24"/>
        </w:rPr>
        <w:t>Hrastinski</w:t>
      </w:r>
      <w:proofErr w:type="spellEnd"/>
      <w:r w:rsidRPr="003377BE">
        <w:rPr>
          <w:rFonts w:ascii="Calibri" w:eastAsia="Calibri" w:hAnsi="Calibri" w:cs="Calibri"/>
          <w:sz w:val="24"/>
          <w:szCs w:val="24"/>
        </w:rPr>
        <w:t xml:space="preserve"> Borčić)</w:t>
      </w:r>
    </w:p>
    <w:p w:rsidR="001D5605" w:rsidRPr="003377BE" w:rsidRDefault="00C26B25">
      <w:pPr>
        <w:widowControl w:val="0"/>
        <w:jc w:val="center"/>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3414394" cy="2638425"/>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3"/>
                    <a:srcRect t="2721" b="13555"/>
                    <a:stretch/>
                  </pic:blipFill>
                  <pic:spPr bwMode="auto">
                    <a:xfrm>
                      <a:off x="0" y="0"/>
                      <a:ext cx="3414493" cy="2638501"/>
                    </a:xfrm>
                    <a:prstGeom prst="rect">
                      <a:avLst/>
                    </a:prstGeom>
                    <a:ln>
                      <a:noFill/>
                    </a:ln>
                    <a:extLst>
                      <a:ext uri="{53640926-AAD7-44D8-BBD7-CCE9431645EC}">
                        <a14:shadowObscured xmlns:a14="http://schemas.microsoft.com/office/drawing/2010/main"/>
                      </a:ext>
                    </a:extLst>
                  </pic:spPr>
                </pic:pic>
              </a:graphicData>
            </a:graphic>
          </wp:inline>
        </w:drawing>
      </w:r>
    </w:p>
    <w:p w:rsidR="001D5605" w:rsidRPr="003377BE" w:rsidRDefault="001D5605">
      <w:pPr>
        <w:widowControl w:val="0"/>
        <w:jc w:val="both"/>
        <w:rPr>
          <w:rFonts w:ascii="Calibri" w:eastAsia="Calibri" w:hAnsi="Calibri" w:cs="Calibri"/>
          <w:sz w:val="24"/>
          <w:szCs w:val="24"/>
        </w:rPr>
      </w:pPr>
    </w:p>
    <w:p w:rsidR="001D5605" w:rsidRPr="003377BE" w:rsidRDefault="001D5605">
      <w:pPr>
        <w:widowControl w:val="0"/>
        <w:ind w:left="360"/>
        <w:jc w:val="both"/>
        <w:rPr>
          <w:rFonts w:ascii="Calibri" w:eastAsia="Calibri" w:hAnsi="Calibri" w:cs="Calibri"/>
          <w:sz w:val="24"/>
          <w:szCs w:val="24"/>
        </w:rPr>
      </w:pPr>
    </w:p>
    <w:p w:rsidR="001D5605" w:rsidRPr="003377BE" w:rsidRDefault="00C26B25">
      <w:pPr>
        <w:widowControl w:val="0"/>
        <w:ind w:left="360"/>
        <w:jc w:val="both"/>
        <w:rPr>
          <w:rFonts w:ascii="Calibri" w:eastAsia="Calibri" w:hAnsi="Calibri" w:cs="Calibri"/>
          <w:sz w:val="24"/>
          <w:szCs w:val="24"/>
        </w:rPr>
      </w:pPr>
      <w:r w:rsidRPr="003377BE">
        <w:rPr>
          <w:rFonts w:ascii="Calibri" w:eastAsia="Calibri" w:hAnsi="Calibri" w:cs="Calibri"/>
          <w:sz w:val="24"/>
          <w:szCs w:val="24"/>
        </w:rPr>
        <w:t>Učenici 2.HTT razreda te učenici 3.THK i 3.HTT razreda sudjelovali su u aktivnostima za Europski dan jezika na nastavi engleskog jezika. Zadatak učenika 2.HTT razreda koji</w:t>
      </w:r>
      <w:r w:rsidRPr="003377BE">
        <w:rPr>
          <w:rFonts w:ascii="Calibri" w:eastAsia="Calibri" w:hAnsi="Calibri" w:cs="Calibri"/>
          <w:sz w:val="24"/>
          <w:szCs w:val="24"/>
        </w:rPr>
        <w:t xml:space="preserve"> uče engleski kao drugi jezik, 3.HTT koji ga uče kao prvi jezik i 3.THK razreda je bio napraviti rječnik hrvatskih i engleskih pojmova na temelju recepata hrvatskih tradicionalnih jela. Učenici su dobili recepte na engleskom jeziku te su prvo pogađali o ko</w:t>
      </w:r>
      <w:r w:rsidRPr="003377BE">
        <w:rPr>
          <w:rFonts w:ascii="Calibri" w:eastAsia="Calibri" w:hAnsi="Calibri" w:cs="Calibri"/>
          <w:sz w:val="24"/>
          <w:szCs w:val="24"/>
        </w:rPr>
        <w:t xml:space="preserve">jem jelu se radi, nakon čega su imali zadatak pronaći svoj recept na hrvatskom jeziku. </w:t>
      </w:r>
    </w:p>
    <w:p w:rsidR="001D5605" w:rsidRPr="003377BE" w:rsidRDefault="001D5605">
      <w:pPr>
        <w:widowControl w:val="0"/>
        <w:ind w:left="360"/>
        <w:jc w:val="both"/>
        <w:rPr>
          <w:rFonts w:ascii="Calibri" w:eastAsia="Calibri" w:hAnsi="Calibri" w:cs="Calibri"/>
          <w:sz w:val="24"/>
          <w:szCs w:val="24"/>
        </w:rPr>
      </w:pPr>
    </w:p>
    <w:p w:rsidR="001D5605" w:rsidRPr="003377BE" w:rsidRDefault="00C26B25" w:rsidP="00A23ABD">
      <w:pPr>
        <w:widowControl w:val="0"/>
        <w:ind w:left="360"/>
        <w:jc w:val="center"/>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1806155" cy="2417614"/>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1806155" cy="2417614"/>
                    </a:xfrm>
                    <a:prstGeom prst="rect">
                      <a:avLst/>
                    </a:prstGeom>
                    <a:ln/>
                  </pic:spPr>
                </pic:pic>
              </a:graphicData>
            </a:graphic>
          </wp:inline>
        </w:drawing>
      </w:r>
      <w:r w:rsidRPr="003377BE">
        <w:rPr>
          <w:rFonts w:ascii="Calibri" w:eastAsia="Calibri" w:hAnsi="Calibri" w:cs="Calibri"/>
          <w:noProof/>
          <w:sz w:val="24"/>
          <w:szCs w:val="24"/>
        </w:rPr>
        <w:drawing>
          <wp:inline distT="114300" distB="114300" distL="114300" distR="114300">
            <wp:extent cx="1784807" cy="2389039"/>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784807" cy="2389039"/>
                    </a:xfrm>
                    <a:prstGeom prst="rect">
                      <a:avLst/>
                    </a:prstGeom>
                    <a:ln/>
                  </pic:spPr>
                </pic:pic>
              </a:graphicData>
            </a:graphic>
          </wp:inline>
        </w:drawing>
      </w:r>
      <w:r w:rsidRPr="003377BE">
        <w:rPr>
          <w:rFonts w:ascii="Calibri" w:eastAsia="Calibri" w:hAnsi="Calibri" w:cs="Calibri"/>
          <w:noProof/>
          <w:sz w:val="24"/>
          <w:szCs w:val="24"/>
        </w:rPr>
        <w:drawing>
          <wp:inline distT="114300" distB="114300" distL="114300" distR="114300">
            <wp:extent cx="1799536" cy="2389039"/>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799536" cy="2389039"/>
                    </a:xfrm>
                    <a:prstGeom prst="rect">
                      <a:avLst/>
                    </a:prstGeom>
                    <a:ln/>
                  </pic:spPr>
                </pic:pic>
              </a:graphicData>
            </a:graphic>
          </wp:inline>
        </w:drawing>
      </w:r>
      <w:r w:rsidRPr="003377BE">
        <w:rPr>
          <w:rFonts w:ascii="Calibri" w:eastAsia="Calibri" w:hAnsi="Calibri" w:cs="Calibri"/>
          <w:noProof/>
          <w:sz w:val="24"/>
          <w:szCs w:val="24"/>
        </w:rPr>
        <w:lastRenderedPageBreak/>
        <w:drawing>
          <wp:inline distT="114300" distB="114300" distL="114300" distR="114300">
            <wp:extent cx="1784872" cy="2304000"/>
            <wp:effectExtent l="0" t="0" r="6350" b="127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784872" cy="2304000"/>
                    </a:xfrm>
                    <a:prstGeom prst="rect">
                      <a:avLst/>
                    </a:prstGeom>
                    <a:ln/>
                  </pic:spPr>
                </pic:pic>
              </a:graphicData>
            </a:graphic>
          </wp:inline>
        </w:drawing>
      </w:r>
      <w:r w:rsidRPr="003377BE">
        <w:rPr>
          <w:rFonts w:ascii="Calibri" w:eastAsia="Calibri" w:hAnsi="Calibri" w:cs="Calibri"/>
          <w:noProof/>
          <w:sz w:val="24"/>
          <w:szCs w:val="24"/>
        </w:rPr>
        <w:drawing>
          <wp:inline distT="114300" distB="114300" distL="114300" distR="114300">
            <wp:extent cx="1782650" cy="2304000"/>
            <wp:effectExtent l="0" t="0" r="8255" b="127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1782650" cy="2304000"/>
                    </a:xfrm>
                    <a:prstGeom prst="rect">
                      <a:avLst/>
                    </a:prstGeom>
                    <a:ln/>
                  </pic:spPr>
                </pic:pic>
              </a:graphicData>
            </a:graphic>
          </wp:inline>
        </w:drawing>
      </w:r>
    </w:p>
    <w:p w:rsidR="001D5605" w:rsidRPr="003377BE" w:rsidRDefault="001D5605">
      <w:pPr>
        <w:widowControl w:val="0"/>
        <w:ind w:left="360"/>
        <w:jc w:val="both"/>
        <w:rPr>
          <w:rFonts w:ascii="Calibri" w:eastAsia="Calibri" w:hAnsi="Calibri" w:cs="Calibri"/>
          <w:sz w:val="24"/>
          <w:szCs w:val="24"/>
        </w:rPr>
      </w:pPr>
    </w:p>
    <w:p w:rsidR="001D5605" w:rsidRPr="003377BE" w:rsidRDefault="00C26B25">
      <w:pPr>
        <w:widowControl w:val="0"/>
        <w:ind w:left="360"/>
        <w:jc w:val="both"/>
        <w:rPr>
          <w:rFonts w:ascii="Calibri" w:eastAsia="Calibri" w:hAnsi="Calibri" w:cs="Calibri"/>
          <w:sz w:val="24"/>
          <w:szCs w:val="24"/>
        </w:rPr>
      </w:pPr>
      <w:r w:rsidRPr="003377BE">
        <w:rPr>
          <w:rFonts w:ascii="Calibri" w:eastAsia="Calibri" w:hAnsi="Calibri" w:cs="Calibri"/>
          <w:sz w:val="24"/>
          <w:szCs w:val="24"/>
        </w:rPr>
        <w:t xml:space="preserve">Učenici 2.HTT i 3.HTT razreda koji engleski uče kao prvi strani jezik sudjelovali su i u kvizu Milijunaš koji su i sami vodili na temu europskih jezika. (Matea </w:t>
      </w:r>
      <w:proofErr w:type="spellStart"/>
      <w:r w:rsidRPr="003377BE">
        <w:rPr>
          <w:rFonts w:ascii="Calibri" w:eastAsia="Calibri" w:hAnsi="Calibri" w:cs="Calibri"/>
          <w:sz w:val="24"/>
          <w:szCs w:val="24"/>
        </w:rPr>
        <w:t>Bajs</w:t>
      </w:r>
      <w:proofErr w:type="spellEnd"/>
      <w:r w:rsidRPr="003377BE">
        <w:rPr>
          <w:rFonts w:ascii="Calibri" w:eastAsia="Calibri" w:hAnsi="Calibri" w:cs="Calibri"/>
          <w:sz w:val="24"/>
          <w:szCs w:val="24"/>
        </w:rPr>
        <w:t>)</w:t>
      </w:r>
    </w:p>
    <w:p w:rsidR="001D5605" w:rsidRPr="003377BE" w:rsidRDefault="001D5605">
      <w:pPr>
        <w:widowControl w:val="0"/>
        <w:ind w:left="360"/>
        <w:jc w:val="both"/>
        <w:rPr>
          <w:rFonts w:ascii="Calibri" w:eastAsia="Calibri" w:hAnsi="Calibri" w:cs="Calibri"/>
          <w:sz w:val="24"/>
          <w:szCs w:val="24"/>
        </w:rPr>
      </w:pPr>
    </w:p>
    <w:p w:rsidR="00C21D97" w:rsidRDefault="00C26B25" w:rsidP="00A23ABD">
      <w:pPr>
        <w:widowControl w:val="0"/>
        <w:ind w:left="360"/>
        <w:jc w:val="center"/>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2360295" cy="2237161"/>
            <wp:effectExtent l="0" t="0" r="1905"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b="17857"/>
                    <a:stretch>
                      <a:fillRect/>
                    </a:stretch>
                  </pic:blipFill>
                  <pic:spPr>
                    <a:xfrm>
                      <a:off x="0" y="0"/>
                      <a:ext cx="2379075" cy="2254961"/>
                    </a:xfrm>
                    <a:prstGeom prst="rect">
                      <a:avLst/>
                    </a:prstGeom>
                    <a:ln/>
                  </pic:spPr>
                </pic:pic>
              </a:graphicData>
            </a:graphic>
          </wp:inline>
        </w:drawing>
      </w:r>
      <w:r w:rsidRPr="003377BE">
        <w:rPr>
          <w:rFonts w:ascii="Calibri" w:eastAsia="Calibri" w:hAnsi="Calibri" w:cs="Calibri"/>
          <w:noProof/>
          <w:sz w:val="24"/>
          <w:szCs w:val="24"/>
        </w:rPr>
        <w:drawing>
          <wp:inline distT="114300" distB="114300" distL="114300" distR="114300">
            <wp:extent cx="1962150" cy="2238375"/>
            <wp:effectExtent l="0" t="0" r="0" b="9525"/>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1965525" cy="2242225"/>
                    </a:xfrm>
                    <a:prstGeom prst="rect">
                      <a:avLst/>
                    </a:prstGeom>
                    <a:ln/>
                  </pic:spPr>
                </pic:pic>
              </a:graphicData>
            </a:graphic>
          </wp:inline>
        </w:drawing>
      </w:r>
    </w:p>
    <w:p w:rsidR="00C21D97" w:rsidRDefault="00C21D97" w:rsidP="00CB33FB">
      <w:pPr>
        <w:widowControl w:val="0"/>
        <w:ind w:left="360"/>
        <w:jc w:val="both"/>
        <w:rPr>
          <w:rFonts w:ascii="Calibri" w:eastAsia="Calibri" w:hAnsi="Calibri" w:cs="Calibri"/>
          <w:sz w:val="24"/>
          <w:szCs w:val="24"/>
        </w:rPr>
      </w:pPr>
    </w:p>
    <w:p w:rsidR="00C21D97" w:rsidRDefault="00C21D97" w:rsidP="00CB33FB">
      <w:pPr>
        <w:widowControl w:val="0"/>
        <w:ind w:left="360"/>
        <w:jc w:val="both"/>
        <w:rPr>
          <w:rFonts w:ascii="Calibri" w:eastAsia="Calibri" w:hAnsi="Calibri" w:cs="Calibri"/>
          <w:sz w:val="24"/>
          <w:szCs w:val="24"/>
        </w:rPr>
      </w:pPr>
    </w:p>
    <w:p w:rsidR="00C26B25" w:rsidRDefault="00C26B25" w:rsidP="00C26B25">
      <w:pPr>
        <w:widowControl w:val="0"/>
        <w:ind w:left="360"/>
        <w:jc w:val="both"/>
        <w:rPr>
          <w:rFonts w:ascii="Calibri" w:eastAsia="Calibri" w:hAnsi="Calibri" w:cs="Calibri"/>
          <w:sz w:val="24"/>
          <w:szCs w:val="24"/>
        </w:rPr>
      </w:pPr>
      <w:r w:rsidRPr="003377BE">
        <w:rPr>
          <w:rFonts w:ascii="Calibri" w:eastAsia="Calibri" w:hAnsi="Calibri" w:cs="Calibri"/>
          <w:sz w:val="24"/>
          <w:szCs w:val="24"/>
        </w:rPr>
        <w:t>Učenici 3.Eb i 3.K razreda obilježili su Europski dan jezika prijevodom svojih najdraži</w:t>
      </w:r>
      <w:r w:rsidRPr="003377BE">
        <w:rPr>
          <w:rFonts w:ascii="Calibri" w:eastAsia="Calibri" w:hAnsi="Calibri" w:cs="Calibri"/>
          <w:sz w:val="24"/>
          <w:szCs w:val="24"/>
        </w:rPr>
        <w:t>h pjesama na njemački jezik i izradom plakata. (</w:t>
      </w:r>
      <w:proofErr w:type="spellStart"/>
      <w:r w:rsidRPr="003377BE">
        <w:rPr>
          <w:rFonts w:ascii="Calibri" w:eastAsia="Calibri" w:hAnsi="Calibri" w:cs="Calibri"/>
          <w:sz w:val="24"/>
          <w:szCs w:val="24"/>
        </w:rPr>
        <w:t>Livia</w:t>
      </w:r>
      <w:proofErr w:type="spellEnd"/>
      <w:r w:rsidRPr="003377BE">
        <w:rPr>
          <w:rFonts w:ascii="Calibri" w:eastAsia="Calibri" w:hAnsi="Calibri" w:cs="Calibri"/>
          <w:sz w:val="24"/>
          <w:szCs w:val="24"/>
        </w:rPr>
        <w:t xml:space="preserve"> </w:t>
      </w:r>
      <w:proofErr w:type="spellStart"/>
      <w:r w:rsidRPr="003377BE">
        <w:rPr>
          <w:rFonts w:ascii="Calibri" w:eastAsia="Calibri" w:hAnsi="Calibri" w:cs="Calibri"/>
          <w:sz w:val="24"/>
          <w:szCs w:val="24"/>
        </w:rPr>
        <w:t>Čebrajec</w:t>
      </w:r>
      <w:proofErr w:type="spellEnd"/>
      <w:r w:rsidRPr="003377BE">
        <w:rPr>
          <w:rFonts w:ascii="Calibri" w:eastAsia="Calibri" w:hAnsi="Calibri" w:cs="Calibri"/>
          <w:sz w:val="24"/>
          <w:szCs w:val="24"/>
        </w:rPr>
        <w:t>)</w:t>
      </w:r>
      <w:bookmarkStart w:id="0" w:name="_GoBack"/>
      <w:bookmarkEnd w:id="0"/>
    </w:p>
    <w:p w:rsidR="001D5605" w:rsidRPr="003377BE" w:rsidRDefault="00C26B25" w:rsidP="00C21D97">
      <w:pPr>
        <w:widowControl w:val="0"/>
        <w:spacing w:line="240" w:lineRule="auto"/>
        <w:ind w:left="360"/>
        <w:jc w:val="center"/>
        <w:rPr>
          <w:rFonts w:ascii="Calibri" w:eastAsia="Calibri" w:hAnsi="Calibri" w:cs="Calibri"/>
          <w:sz w:val="24"/>
          <w:szCs w:val="24"/>
        </w:rPr>
      </w:pPr>
      <w:r w:rsidRPr="003377BE">
        <w:rPr>
          <w:rFonts w:ascii="Calibri" w:eastAsia="Calibri" w:hAnsi="Calibri" w:cs="Calibri"/>
          <w:noProof/>
          <w:sz w:val="24"/>
          <w:szCs w:val="24"/>
        </w:rPr>
        <w:drawing>
          <wp:inline distT="114300" distB="114300" distL="114300" distR="114300">
            <wp:extent cx="3924300" cy="2543175"/>
            <wp:effectExtent l="0" t="0" r="0" b="9525"/>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21"/>
                    <a:srcRect l="7135" t="25536" r="12645" b="36295"/>
                    <a:stretch/>
                  </pic:blipFill>
                  <pic:spPr bwMode="auto">
                    <a:xfrm>
                      <a:off x="0" y="0"/>
                      <a:ext cx="3924300" cy="2543175"/>
                    </a:xfrm>
                    <a:prstGeom prst="rect">
                      <a:avLst/>
                    </a:prstGeom>
                    <a:ln>
                      <a:noFill/>
                    </a:ln>
                    <a:extLst>
                      <a:ext uri="{53640926-AAD7-44D8-BBD7-CCE9431645EC}">
                        <a14:shadowObscured xmlns:a14="http://schemas.microsoft.com/office/drawing/2010/main"/>
                      </a:ext>
                    </a:extLst>
                  </pic:spPr>
                </pic:pic>
              </a:graphicData>
            </a:graphic>
          </wp:inline>
        </w:drawing>
      </w:r>
    </w:p>
    <w:sectPr w:rsidR="001D5605" w:rsidRPr="003377BE" w:rsidSect="003377BE">
      <w:pgSz w:w="11909" w:h="16834"/>
      <w:pgMar w:top="1417" w:right="1417" w:bottom="1417" w:left="1417"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05"/>
    <w:rsid w:val="001D5605"/>
    <w:rsid w:val="0022666A"/>
    <w:rsid w:val="003377BE"/>
    <w:rsid w:val="004B2948"/>
    <w:rsid w:val="00A23ABD"/>
    <w:rsid w:val="00C21D97"/>
    <w:rsid w:val="00C26B25"/>
    <w:rsid w:val="00C73EE8"/>
    <w:rsid w:val="00CB33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320FC"/>
  <w15:docId w15:val="{9B0B125B-5438-4D32-9F81-16DCDBD66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hr" w:eastAsia="hr-H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00" w:after="120"/>
      <w:outlineLvl w:val="0"/>
    </w:pPr>
    <w:rPr>
      <w:sz w:val="40"/>
      <w:szCs w:val="40"/>
    </w:rPr>
  </w:style>
  <w:style w:type="paragraph" w:styleId="Naslov2">
    <w:name w:val="heading 2"/>
    <w:basedOn w:val="Normal"/>
    <w:next w:val="Normal"/>
    <w:uiPriority w:val="9"/>
    <w:semiHidden/>
    <w:unhideWhenUsed/>
    <w:qFormat/>
    <w:pPr>
      <w:keepNext/>
      <w:keepLines/>
      <w:spacing w:before="360" w:after="120"/>
      <w:outlineLvl w:val="1"/>
    </w:pPr>
    <w:rPr>
      <w:sz w:val="32"/>
      <w:szCs w:val="32"/>
    </w:rPr>
  </w:style>
  <w:style w:type="paragraph" w:styleId="Naslov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Naslov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Naslov5">
    <w:name w:val="heading 5"/>
    <w:basedOn w:val="Normal"/>
    <w:next w:val="Normal"/>
    <w:uiPriority w:val="9"/>
    <w:semiHidden/>
    <w:unhideWhenUsed/>
    <w:qFormat/>
    <w:pPr>
      <w:keepNext/>
      <w:keepLines/>
      <w:spacing w:before="240" w:after="80"/>
      <w:outlineLvl w:val="4"/>
    </w:pPr>
    <w:rPr>
      <w:color w:val="666666"/>
    </w:rPr>
  </w:style>
  <w:style w:type="paragraph" w:styleId="Naslov6">
    <w:name w:val="heading 6"/>
    <w:basedOn w:val="Normal"/>
    <w:next w:val="Normal"/>
    <w:uiPriority w:val="9"/>
    <w:semiHidden/>
    <w:unhideWhenUsed/>
    <w:qFormat/>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after="60"/>
    </w:pPr>
    <w:rPr>
      <w:sz w:val="52"/>
      <w:szCs w:val="52"/>
    </w:rPr>
  </w:style>
  <w:style w:type="paragraph" w:styleId="Podnaslov">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3.jpg"/><Relationship Id="rId12" Type="http://schemas.openxmlformats.org/officeDocument/2006/relationships/hyperlink" Target="https://carnet-my.sharepoint.com/:v:/g/personal/tanja_tratnjak-blazic_skole_hr/EUEoDpnSJ2lMjz9Zlf4Dn0gB2b4L5FfRUZbMs0mRcOBCJQ?e=PNmIAf&amp;nav=eyJyZWZlcnJhbEluZm8iOnsicmVmZXJyYWxBcHAiOiJTdHJlYW1XZWJBcHAiLCJyZWZlcnJhbFZpZXciOiJTaGFyZURpYWxvZyIsInJlZmVycmFsQXBwUGxhdGZvcm0iOiJXZWIiLCJyZWZlcnJhbE1vZGUiOiJ2aWV3In19" TargetMode="External"/><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hyperlink" Target="https://www.youtube.com/watch?v=J-VkbI9JnNQ" TargetMode="Externa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4.jp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747</Words>
  <Characters>4262</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Dubravka Krznar</cp:lastModifiedBy>
  <cp:revision>8</cp:revision>
  <dcterms:created xsi:type="dcterms:W3CDTF">2023-10-10T06:14:00Z</dcterms:created>
  <dcterms:modified xsi:type="dcterms:W3CDTF">2023-10-10T06:34:00Z</dcterms:modified>
</cp:coreProperties>
</file>