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A9" w:rsidRPr="000F335A" w:rsidRDefault="000F335A" w:rsidP="000F335A">
      <w:pPr>
        <w:pBdr>
          <w:bottom w:val="single" w:sz="4" w:space="1" w:color="auto"/>
        </w:pBdr>
        <w:jc w:val="center"/>
        <w:rPr>
          <w:rFonts w:ascii="Arial" w:hAnsi="Arial" w:cs="Arial"/>
          <w:sz w:val="36"/>
          <w:szCs w:val="36"/>
        </w:rPr>
      </w:pPr>
      <w:r w:rsidRPr="000F335A">
        <w:rPr>
          <w:rFonts w:ascii="Arial" w:hAnsi="Arial" w:cs="Arial"/>
          <w:sz w:val="36"/>
          <w:szCs w:val="36"/>
        </w:rPr>
        <w:t>Srednja škola Zabok</w:t>
      </w:r>
    </w:p>
    <w:p w:rsidR="000F335A" w:rsidRDefault="000F335A" w:rsidP="000F335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Kolovoz, 2018.</w:t>
      </w:r>
    </w:p>
    <w:p w:rsidR="000F335A" w:rsidRDefault="000F335A" w:rsidP="000F335A">
      <w:pPr>
        <w:jc w:val="right"/>
        <w:rPr>
          <w:rFonts w:ascii="Arial" w:hAnsi="Arial" w:cs="Arial"/>
          <w:sz w:val="20"/>
          <w:szCs w:val="20"/>
        </w:rPr>
      </w:pPr>
    </w:p>
    <w:p w:rsidR="000F335A" w:rsidRPr="000E5E09" w:rsidRDefault="000F335A" w:rsidP="000F335A">
      <w:pPr>
        <w:jc w:val="both"/>
        <w:rPr>
          <w:rFonts w:ascii="Arial" w:hAnsi="Arial" w:cs="Arial"/>
          <w:b/>
          <w:u w:val="single"/>
        </w:rPr>
      </w:pPr>
      <w:r w:rsidRPr="000E5E09">
        <w:rPr>
          <w:rFonts w:ascii="Arial" w:hAnsi="Arial" w:cs="Arial"/>
          <w:b/>
          <w:u w:val="single"/>
        </w:rPr>
        <w:t xml:space="preserve">Izviješće sa održanih </w:t>
      </w:r>
      <w:r w:rsidR="00F533A3" w:rsidRPr="000E5E09">
        <w:rPr>
          <w:rFonts w:ascii="Arial" w:hAnsi="Arial" w:cs="Arial"/>
          <w:b/>
          <w:u w:val="single"/>
        </w:rPr>
        <w:t xml:space="preserve">komunikacijskih radionica </w:t>
      </w:r>
    </w:p>
    <w:p w:rsidR="00F533A3" w:rsidRPr="00F533A3" w:rsidRDefault="00F533A3" w:rsidP="000F335A">
      <w:pPr>
        <w:jc w:val="both"/>
        <w:rPr>
          <w:rFonts w:ascii="Arial" w:hAnsi="Arial" w:cs="Arial"/>
        </w:rPr>
      </w:pPr>
    </w:p>
    <w:p w:rsidR="00F533A3" w:rsidRPr="00F533A3" w:rsidRDefault="00F533A3" w:rsidP="00F533A3">
      <w:pPr>
        <w:spacing w:after="225" w:line="228" w:lineRule="atLeast"/>
        <w:jc w:val="both"/>
        <w:textAlignment w:val="baseline"/>
        <w:outlineLvl w:val="2"/>
        <w:rPr>
          <w:rFonts w:ascii="Arial" w:hAnsi="Arial" w:cs="Arial"/>
          <w:bCs/>
        </w:rPr>
      </w:pPr>
      <w:r w:rsidRPr="00F533A3">
        <w:rPr>
          <w:rFonts w:ascii="Arial" w:hAnsi="Arial" w:cs="Arial"/>
        </w:rPr>
        <w:t>S</w:t>
      </w:r>
      <w:r>
        <w:rPr>
          <w:rFonts w:ascii="Arial" w:hAnsi="Arial" w:cs="Arial"/>
        </w:rPr>
        <w:t>r</w:t>
      </w:r>
      <w:r w:rsidRPr="00F533A3">
        <w:rPr>
          <w:rFonts w:ascii="Arial" w:hAnsi="Arial" w:cs="Arial"/>
        </w:rPr>
        <w:t xml:space="preserve">ednja škola Zabok uključila se u aktivnosti EU projekta </w:t>
      </w:r>
      <w:r w:rsidRPr="009C2A01">
        <w:rPr>
          <w:rFonts w:ascii="Arial" w:hAnsi="Arial" w:cs="Arial"/>
          <w:b/>
        </w:rPr>
        <w:t>Uživam tradicijo</w:t>
      </w:r>
      <w:r w:rsidRPr="00F533A3">
        <w:rPr>
          <w:rFonts w:ascii="Arial" w:hAnsi="Arial" w:cs="Arial"/>
        </w:rPr>
        <w:t xml:space="preserve"> iz </w:t>
      </w:r>
      <w:r w:rsidRPr="00F533A3">
        <w:rPr>
          <w:rFonts w:ascii="Arial" w:hAnsi="Arial" w:cs="Arial"/>
          <w:bCs/>
        </w:rPr>
        <w:t>Programa Interreg V-A Slovenija-Hrvatska 2014-2020 - Uživam tradiciju po kulinarskoj transverzali od Panonije do Jadrana</w:t>
      </w:r>
      <w:r w:rsidR="00AA2928">
        <w:rPr>
          <w:rFonts w:ascii="Arial" w:hAnsi="Arial" w:cs="Arial"/>
          <w:bCs/>
        </w:rPr>
        <w:t>, a kojeg za naše područje provodi Zagorska razvojna agencija</w:t>
      </w:r>
      <w:r w:rsidRPr="00F533A3">
        <w:rPr>
          <w:rFonts w:ascii="Arial" w:hAnsi="Arial" w:cs="Arial"/>
          <w:bCs/>
        </w:rPr>
        <w:t xml:space="preserve">. </w:t>
      </w:r>
    </w:p>
    <w:p w:rsidR="00415739" w:rsidRDefault="00F533A3" w:rsidP="00F533A3">
      <w:pPr>
        <w:spacing w:after="225" w:line="228" w:lineRule="atLeast"/>
        <w:jc w:val="both"/>
        <w:textAlignment w:val="baseline"/>
        <w:outlineLvl w:val="2"/>
        <w:rPr>
          <w:rFonts w:ascii="Arial" w:hAnsi="Arial" w:cs="Arial"/>
        </w:rPr>
      </w:pPr>
      <w:r w:rsidRPr="00F533A3">
        <w:rPr>
          <w:rFonts w:ascii="Arial" w:hAnsi="Arial" w:cs="Arial"/>
          <w:bCs/>
        </w:rPr>
        <w:t xml:space="preserve">U aktivnostima prigotavljanja tradicijskih zagorskih štruklja sudjelovali su </w:t>
      </w:r>
      <w:r w:rsidR="00AA2928">
        <w:rPr>
          <w:rFonts w:ascii="Arial" w:hAnsi="Arial" w:cs="Arial"/>
          <w:bCs/>
        </w:rPr>
        <w:t>naši</w:t>
      </w:r>
      <w:r w:rsidRPr="00F533A3">
        <w:rPr>
          <w:rFonts w:ascii="Arial" w:hAnsi="Arial" w:cs="Arial"/>
          <w:bCs/>
        </w:rPr>
        <w:t xml:space="preserve"> učenici i nastavnici kroz dvije radionice</w:t>
      </w:r>
      <w:r w:rsidR="00AA2928">
        <w:rPr>
          <w:rFonts w:ascii="Arial" w:hAnsi="Arial" w:cs="Arial"/>
          <w:bCs/>
        </w:rPr>
        <w:t xml:space="preserve"> - </w:t>
      </w:r>
      <w:r w:rsidRPr="00F533A3">
        <w:rPr>
          <w:rFonts w:ascii="Arial" w:hAnsi="Arial" w:cs="Arial"/>
          <w:bCs/>
        </w:rPr>
        <w:t xml:space="preserve">show cooking prigotavljanja štruklja u Mariji Bistrici i u Kumrovcu u lipnju i srpnju o.g. </w:t>
      </w:r>
      <w:r w:rsidR="00AA2928">
        <w:rPr>
          <w:rFonts w:ascii="Arial" w:hAnsi="Arial" w:cs="Arial"/>
          <w:bCs/>
        </w:rPr>
        <w:t>Odmah na početku ove školske godine naših 17-ero nastavnika je sudjelovalo u</w:t>
      </w:r>
      <w:r w:rsidRPr="00F533A3">
        <w:rPr>
          <w:rFonts w:ascii="Arial" w:hAnsi="Arial" w:cs="Arial"/>
          <w:bCs/>
        </w:rPr>
        <w:t xml:space="preserve"> tri popodnevne komunikacijske radionice</w:t>
      </w:r>
      <w:r w:rsidR="00AA2928">
        <w:rPr>
          <w:rFonts w:ascii="Arial" w:hAnsi="Arial" w:cs="Arial"/>
          <w:bCs/>
        </w:rPr>
        <w:t xml:space="preserve">. </w:t>
      </w:r>
      <w:r w:rsidRPr="00F533A3">
        <w:rPr>
          <w:rFonts w:ascii="Arial" w:hAnsi="Arial" w:cs="Arial"/>
          <w:bCs/>
        </w:rPr>
        <w:t xml:space="preserve"> </w:t>
      </w:r>
      <w:r w:rsidR="00AA2928">
        <w:rPr>
          <w:rFonts w:ascii="Arial" w:hAnsi="Arial" w:cs="Arial"/>
          <w:bCs/>
        </w:rPr>
        <w:t>Od 20. – 22.o.m. k</w:t>
      </w:r>
      <w:r>
        <w:rPr>
          <w:rFonts w:ascii="Arial" w:hAnsi="Arial" w:cs="Arial"/>
          <w:bCs/>
        </w:rPr>
        <w:t xml:space="preserve">roz </w:t>
      </w:r>
      <w:r w:rsidR="00AA2928">
        <w:rPr>
          <w:rFonts w:ascii="Arial" w:hAnsi="Arial" w:cs="Arial"/>
          <w:bCs/>
        </w:rPr>
        <w:t>predavanja</w:t>
      </w:r>
      <w:r>
        <w:rPr>
          <w:rFonts w:ascii="Arial" w:hAnsi="Arial" w:cs="Arial"/>
          <w:bCs/>
        </w:rPr>
        <w:t xml:space="preserve"> </w:t>
      </w:r>
      <w:r w:rsidR="00AA2928">
        <w:rPr>
          <w:rFonts w:ascii="Arial" w:hAnsi="Arial" w:cs="Arial"/>
        </w:rPr>
        <w:t xml:space="preserve">i </w:t>
      </w:r>
      <w:r w:rsidR="000F335A" w:rsidRPr="00F533A3">
        <w:rPr>
          <w:rFonts w:ascii="Arial" w:hAnsi="Arial" w:cs="Arial"/>
        </w:rPr>
        <w:t>trening</w:t>
      </w:r>
      <w:r w:rsidR="00AA2928">
        <w:rPr>
          <w:rFonts w:ascii="Arial" w:hAnsi="Arial" w:cs="Arial"/>
        </w:rPr>
        <w:t>e</w:t>
      </w:r>
      <w:r w:rsidR="000F335A" w:rsidRPr="00F533A3">
        <w:rPr>
          <w:rFonts w:ascii="Arial" w:hAnsi="Arial" w:cs="Arial"/>
        </w:rPr>
        <w:t xml:space="preserve"> </w:t>
      </w:r>
      <w:r w:rsidR="00AA2928">
        <w:rPr>
          <w:rFonts w:ascii="Arial" w:hAnsi="Arial" w:cs="Arial"/>
        </w:rPr>
        <w:t>odradili smo</w:t>
      </w:r>
      <w:r w:rsidR="000F335A" w:rsidRPr="00F533A3">
        <w:rPr>
          <w:rFonts w:ascii="Arial" w:hAnsi="Arial" w:cs="Arial"/>
        </w:rPr>
        <w:t xml:space="preserve"> faze </w:t>
      </w:r>
      <w:r w:rsidR="00AA2928">
        <w:rPr>
          <w:rFonts w:ascii="Arial" w:hAnsi="Arial" w:cs="Arial"/>
        </w:rPr>
        <w:t xml:space="preserve">komunikacija </w:t>
      </w:r>
      <w:r w:rsidR="000F335A" w:rsidRPr="00F533A3">
        <w:rPr>
          <w:rFonts w:ascii="Arial" w:hAnsi="Arial" w:cs="Arial"/>
        </w:rPr>
        <w:t xml:space="preserve">koje </w:t>
      </w:r>
      <w:r w:rsidR="00AA2928">
        <w:rPr>
          <w:rFonts w:ascii="Arial" w:hAnsi="Arial" w:cs="Arial"/>
        </w:rPr>
        <w:t xml:space="preserve">se u poslovnim procesima ugostiteljstva i turizma, trgovine i ekonomije, </w:t>
      </w:r>
      <w:r w:rsidR="000F335A" w:rsidRPr="00F533A3">
        <w:rPr>
          <w:rFonts w:ascii="Arial" w:hAnsi="Arial" w:cs="Arial"/>
        </w:rPr>
        <w:t>prolaz</w:t>
      </w:r>
      <w:r w:rsidR="00AA2928">
        <w:rPr>
          <w:rFonts w:ascii="Arial" w:hAnsi="Arial" w:cs="Arial"/>
        </w:rPr>
        <w:t>e</w:t>
      </w:r>
      <w:r w:rsidR="000F335A" w:rsidRPr="00F533A3">
        <w:rPr>
          <w:rFonts w:ascii="Arial" w:hAnsi="Arial" w:cs="Arial"/>
        </w:rPr>
        <w:t xml:space="preserve"> sa strankama</w:t>
      </w:r>
      <w:r w:rsidR="00AA2928">
        <w:rPr>
          <w:rFonts w:ascii="Arial" w:hAnsi="Arial" w:cs="Arial"/>
        </w:rPr>
        <w:t>/klijentima/gostima</w:t>
      </w:r>
      <w:r w:rsidR="000F335A" w:rsidRPr="00F533A3">
        <w:rPr>
          <w:rFonts w:ascii="Arial" w:hAnsi="Arial" w:cs="Arial"/>
        </w:rPr>
        <w:t xml:space="preserve"> - od stvaranja izvrsnih trenutaka istine do profesionalnog prvog kontakta</w:t>
      </w:r>
      <w:r w:rsidR="00AA2928">
        <w:rPr>
          <w:rFonts w:ascii="Arial" w:hAnsi="Arial" w:cs="Arial"/>
        </w:rPr>
        <w:t xml:space="preserve">, od </w:t>
      </w:r>
      <w:r w:rsidR="000F335A" w:rsidRPr="00F533A3">
        <w:rPr>
          <w:rFonts w:ascii="Arial" w:hAnsi="Arial" w:cs="Arial"/>
        </w:rPr>
        <w:t>utvrđivanj</w:t>
      </w:r>
      <w:r w:rsidR="00AA2928">
        <w:rPr>
          <w:rFonts w:ascii="Arial" w:hAnsi="Arial" w:cs="Arial"/>
        </w:rPr>
        <w:t>a</w:t>
      </w:r>
      <w:r w:rsidR="000F335A" w:rsidRPr="00F533A3">
        <w:rPr>
          <w:rFonts w:ascii="Arial" w:hAnsi="Arial" w:cs="Arial"/>
        </w:rPr>
        <w:t xml:space="preserve"> </w:t>
      </w:r>
      <w:r w:rsidR="00AA2928">
        <w:rPr>
          <w:rFonts w:ascii="Arial" w:hAnsi="Arial" w:cs="Arial"/>
        </w:rPr>
        <w:t xml:space="preserve">koje želje i </w:t>
      </w:r>
      <w:r w:rsidR="000F335A" w:rsidRPr="00F533A3">
        <w:rPr>
          <w:rFonts w:ascii="Arial" w:hAnsi="Arial" w:cs="Arial"/>
        </w:rPr>
        <w:t>potreb</w:t>
      </w:r>
      <w:r w:rsidR="00AA2928">
        <w:rPr>
          <w:rFonts w:ascii="Arial" w:hAnsi="Arial" w:cs="Arial"/>
        </w:rPr>
        <w:t>e</w:t>
      </w:r>
      <w:r w:rsidR="000F335A" w:rsidRPr="00F533A3">
        <w:rPr>
          <w:rFonts w:ascii="Arial" w:hAnsi="Arial" w:cs="Arial"/>
        </w:rPr>
        <w:t xml:space="preserve"> </w:t>
      </w:r>
      <w:r w:rsidR="00AA2928">
        <w:rPr>
          <w:rFonts w:ascii="Arial" w:hAnsi="Arial" w:cs="Arial"/>
        </w:rPr>
        <w:t>imaju naši klijenti kroz p</w:t>
      </w:r>
      <w:r w:rsidR="000F335A" w:rsidRPr="00F533A3">
        <w:rPr>
          <w:rFonts w:ascii="Arial" w:hAnsi="Arial" w:cs="Arial"/>
        </w:rPr>
        <w:t xml:space="preserve">ostavljanje </w:t>
      </w:r>
      <w:r w:rsidR="00AA2928">
        <w:rPr>
          <w:rFonts w:ascii="Arial" w:hAnsi="Arial" w:cs="Arial"/>
        </w:rPr>
        <w:t>otvorenih/zatvorenih pitanja do o</w:t>
      </w:r>
      <w:r w:rsidR="000F335A" w:rsidRPr="00F533A3">
        <w:rPr>
          <w:rFonts w:ascii="Arial" w:hAnsi="Arial" w:cs="Arial"/>
        </w:rPr>
        <w:t>bra</w:t>
      </w:r>
      <w:r w:rsidR="00AA2928">
        <w:rPr>
          <w:rFonts w:ascii="Arial" w:hAnsi="Arial" w:cs="Arial"/>
        </w:rPr>
        <w:t>de</w:t>
      </w:r>
      <w:r w:rsidR="000F335A" w:rsidRPr="00F533A3">
        <w:rPr>
          <w:rFonts w:ascii="Arial" w:hAnsi="Arial" w:cs="Arial"/>
        </w:rPr>
        <w:t xml:space="preserve"> i prezentacij</w:t>
      </w:r>
      <w:r w:rsidR="00AA2928">
        <w:rPr>
          <w:rFonts w:ascii="Arial" w:hAnsi="Arial" w:cs="Arial"/>
        </w:rPr>
        <w:t>a</w:t>
      </w:r>
      <w:r w:rsidR="000F335A" w:rsidRPr="00F533A3">
        <w:rPr>
          <w:rFonts w:ascii="Arial" w:hAnsi="Arial" w:cs="Arial"/>
        </w:rPr>
        <w:t xml:space="preserve"> naših proizvoda i usluga, </w:t>
      </w:r>
      <w:r w:rsidR="00AA2928">
        <w:rPr>
          <w:rFonts w:ascii="Arial" w:hAnsi="Arial" w:cs="Arial"/>
        </w:rPr>
        <w:t xml:space="preserve">od </w:t>
      </w:r>
      <w:r w:rsidR="000F335A" w:rsidRPr="00F533A3">
        <w:rPr>
          <w:rFonts w:ascii="Arial" w:hAnsi="Arial" w:cs="Arial"/>
        </w:rPr>
        <w:t>obrad</w:t>
      </w:r>
      <w:r w:rsidR="00AA2928">
        <w:rPr>
          <w:rFonts w:ascii="Arial" w:hAnsi="Arial" w:cs="Arial"/>
        </w:rPr>
        <w:t>e prigovora i uspješnih</w:t>
      </w:r>
      <w:r w:rsidR="000F335A" w:rsidRPr="00F533A3">
        <w:rPr>
          <w:rFonts w:ascii="Arial" w:hAnsi="Arial" w:cs="Arial"/>
        </w:rPr>
        <w:t xml:space="preserve"> zaključivanj</w:t>
      </w:r>
      <w:r w:rsidR="00AA2928">
        <w:rPr>
          <w:rFonts w:ascii="Arial" w:hAnsi="Arial" w:cs="Arial"/>
        </w:rPr>
        <w:t>a</w:t>
      </w:r>
      <w:r w:rsidR="000F335A" w:rsidRPr="00F533A3">
        <w:rPr>
          <w:rFonts w:ascii="Arial" w:hAnsi="Arial" w:cs="Arial"/>
        </w:rPr>
        <w:t xml:space="preserve"> </w:t>
      </w:r>
      <w:r w:rsidR="00AA2928">
        <w:rPr>
          <w:rFonts w:ascii="Arial" w:hAnsi="Arial" w:cs="Arial"/>
        </w:rPr>
        <w:t xml:space="preserve">prodajnih </w:t>
      </w:r>
      <w:r w:rsidR="000F335A" w:rsidRPr="00F533A3">
        <w:rPr>
          <w:rFonts w:ascii="Arial" w:hAnsi="Arial" w:cs="Arial"/>
        </w:rPr>
        <w:t>razgovora.</w:t>
      </w:r>
      <w:r w:rsidR="0091256E">
        <w:rPr>
          <w:rFonts w:ascii="Arial" w:hAnsi="Arial" w:cs="Arial"/>
        </w:rPr>
        <w:t xml:space="preserve"> U narednom razdoblju</w:t>
      </w:r>
      <w:r w:rsidR="00415739">
        <w:rPr>
          <w:rFonts w:ascii="Arial" w:hAnsi="Arial" w:cs="Arial"/>
        </w:rPr>
        <w:t xml:space="preserve"> planirano je:</w:t>
      </w:r>
    </w:p>
    <w:p w:rsidR="00415739" w:rsidRDefault="0091256E" w:rsidP="00415739">
      <w:pPr>
        <w:pStyle w:val="ListParagraph"/>
        <w:numPr>
          <w:ilvl w:val="0"/>
          <w:numId w:val="1"/>
        </w:numPr>
        <w:spacing w:after="225" w:line="228" w:lineRule="atLeast"/>
        <w:jc w:val="both"/>
        <w:textAlignment w:val="baseline"/>
        <w:outlineLvl w:val="2"/>
        <w:rPr>
          <w:rFonts w:ascii="Arial" w:hAnsi="Arial" w:cs="Arial"/>
        </w:rPr>
      </w:pPr>
      <w:r w:rsidRPr="00415739">
        <w:rPr>
          <w:rFonts w:ascii="Arial" w:hAnsi="Arial" w:cs="Arial"/>
        </w:rPr>
        <w:t xml:space="preserve">jedna komunikacijska radionica za učenike završnih razreda </w:t>
      </w:r>
      <w:r w:rsidR="00415739">
        <w:rPr>
          <w:rFonts w:ascii="Arial" w:hAnsi="Arial" w:cs="Arial"/>
        </w:rPr>
        <w:t xml:space="preserve">naše škole </w:t>
      </w:r>
      <w:r w:rsidRPr="00415739">
        <w:rPr>
          <w:rFonts w:ascii="Arial" w:hAnsi="Arial" w:cs="Arial"/>
        </w:rPr>
        <w:t xml:space="preserve">tijekom rujna, </w:t>
      </w:r>
    </w:p>
    <w:p w:rsidR="00415739" w:rsidRDefault="0091256E" w:rsidP="00415739">
      <w:pPr>
        <w:pStyle w:val="ListParagraph"/>
        <w:numPr>
          <w:ilvl w:val="0"/>
          <w:numId w:val="1"/>
        </w:numPr>
        <w:spacing w:after="225" w:line="228" w:lineRule="atLeast"/>
        <w:jc w:val="both"/>
        <w:textAlignment w:val="baseline"/>
        <w:outlineLvl w:val="2"/>
        <w:rPr>
          <w:rFonts w:ascii="Arial" w:hAnsi="Arial" w:cs="Arial"/>
        </w:rPr>
      </w:pPr>
      <w:r w:rsidRPr="00415739">
        <w:rPr>
          <w:rFonts w:ascii="Arial" w:hAnsi="Arial" w:cs="Arial"/>
        </w:rPr>
        <w:t xml:space="preserve">naši nastavnici ugostiteljsko turističke grupe predmeta </w:t>
      </w:r>
      <w:r w:rsidR="00415739">
        <w:rPr>
          <w:rFonts w:ascii="Arial" w:hAnsi="Arial" w:cs="Arial"/>
        </w:rPr>
        <w:t>moći će sudjelovati na gastronomskim</w:t>
      </w:r>
      <w:r w:rsidRPr="00415739">
        <w:rPr>
          <w:rFonts w:ascii="Arial" w:hAnsi="Arial" w:cs="Arial"/>
        </w:rPr>
        <w:t xml:space="preserve"> radionic</w:t>
      </w:r>
      <w:r w:rsidR="00415739">
        <w:rPr>
          <w:rFonts w:ascii="Arial" w:hAnsi="Arial" w:cs="Arial"/>
        </w:rPr>
        <w:t>ama</w:t>
      </w:r>
      <w:r w:rsidRPr="00415739">
        <w:rPr>
          <w:rFonts w:ascii="Arial" w:hAnsi="Arial" w:cs="Arial"/>
        </w:rPr>
        <w:t xml:space="preserve"> </w:t>
      </w:r>
      <w:r w:rsidR="00415739">
        <w:rPr>
          <w:rFonts w:ascii="Arial" w:hAnsi="Arial" w:cs="Arial"/>
        </w:rPr>
        <w:t>u Kulinarskom institutu Kul IN u Sisku početkom listopada</w:t>
      </w:r>
    </w:p>
    <w:p w:rsidR="000F335A" w:rsidRPr="00415739" w:rsidRDefault="00415739" w:rsidP="00415739">
      <w:pPr>
        <w:pStyle w:val="ListParagraph"/>
        <w:numPr>
          <w:ilvl w:val="0"/>
          <w:numId w:val="1"/>
        </w:numPr>
        <w:spacing w:after="225" w:line="228" w:lineRule="atLeast"/>
        <w:jc w:val="both"/>
        <w:textAlignment w:val="baseline"/>
        <w:outlineLvl w:val="2"/>
        <w:rPr>
          <w:rFonts w:ascii="Arial" w:hAnsi="Arial" w:cs="Arial"/>
        </w:rPr>
      </w:pPr>
      <w:r>
        <w:rPr>
          <w:rFonts w:ascii="Arial" w:hAnsi="Arial" w:cs="Arial"/>
        </w:rPr>
        <w:t>tijekom obilježavanja Europsko</w:t>
      </w:r>
      <w:r w:rsidR="009C2A01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tjedna vještina u strukovnom obrazovanju našim učenicima će biti omogućeno da sudjeluju u kulinarskim radionicama stručnjaka iz Kulinarskog instituta Kul IN </w:t>
      </w:r>
      <w:r w:rsidR="0091256E" w:rsidRPr="00415739">
        <w:rPr>
          <w:rFonts w:ascii="Arial" w:hAnsi="Arial" w:cs="Arial"/>
        </w:rPr>
        <w:t xml:space="preserve"> </w:t>
      </w:r>
    </w:p>
    <w:p w:rsidR="000F335A" w:rsidRDefault="000F335A" w:rsidP="009C2A01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Helvetica" w:hAnsi="Helvetica" w:cs="Helvetica"/>
        </w:rPr>
      </w:pPr>
      <w:r w:rsidRPr="00415739">
        <w:rPr>
          <w:rFonts w:ascii="Arial" w:hAnsi="Arial" w:cs="Arial"/>
        </w:rPr>
        <w:t>Glavni cilj projekta je uspostavljanje kulinarske transverzale od Panonije do Jadrana koja će posjetiteljima ponuditi jedinstveni doživljaj autohtone tradicije i kulinarstva u obliku privlačnih programa koji će se na temelju dugoročno održivog sudjelovanja lokalnih ponuđača provoditi na jedinstvenim područjima baštine</w:t>
      </w:r>
      <w:r w:rsidR="00415739">
        <w:rPr>
          <w:rFonts w:ascii="Arial" w:hAnsi="Arial" w:cs="Arial"/>
        </w:rPr>
        <w:t xml:space="preserve">. Prioriteti su </w:t>
      </w:r>
      <w:r w:rsidR="00415739" w:rsidRPr="000F335A">
        <w:rPr>
          <w:rFonts w:ascii="Arial" w:hAnsi="Arial" w:cs="Arial"/>
        </w:rPr>
        <w:t>veće znanje, kapacitet i stručnost ciljnih skupina, posebno baštinskih zajednica pri povezivanju u lokalne lance dodane vrijednosti, oblikovanju i izvedbi zajedničkih prekograničnih turističkih programa i kreiranju doživljaja s gostima, te mladih, koji će</w:t>
      </w:r>
      <w:r w:rsidR="00415739">
        <w:rPr>
          <w:rFonts w:ascii="Arial" w:hAnsi="Arial" w:cs="Arial"/>
        </w:rPr>
        <w:t xml:space="preserve"> </w:t>
      </w:r>
      <w:r w:rsidR="00415739" w:rsidRPr="000F335A">
        <w:rPr>
          <w:rFonts w:ascii="Arial" w:hAnsi="Arial" w:cs="Arial"/>
        </w:rPr>
        <w:t>dobiti znanja interpretatora baštine</w:t>
      </w:r>
      <w:r w:rsidR="009C2A01">
        <w:rPr>
          <w:rFonts w:ascii="Arial" w:hAnsi="Arial" w:cs="Arial"/>
        </w:rPr>
        <w:t xml:space="preserve">. Važno je povezati </w:t>
      </w:r>
      <w:r w:rsidR="00415739" w:rsidRPr="009C2A01">
        <w:rPr>
          <w:rFonts w:ascii="Helvetica" w:hAnsi="Helvetica" w:cs="Helvetica"/>
        </w:rPr>
        <w:t xml:space="preserve">sudionike na lokalnim područjima u baštinske zajednice i educirati </w:t>
      </w:r>
      <w:r w:rsidR="009C2A01">
        <w:rPr>
          <w:rFonts w:ascii="Helvetica" w:hAnsi="Helvetica" w:cs="Helvetica"/>
        </w:rPr>
        <w:t xml:space="preserve">ih, </w:t>
      </w:r>
      <w:r w:rsidR="00415739" w:rsidRPr="009C2A01">
        <w:rPr>
          <w:rFonts w:ascii="Helvetica" w:hAnsi="Helvetica" w:cs="Helvetica"/>
        </w:rPr>
        <w:t>kako bi mogli prenositi tradiciju na mlade</w:t>
      </w:r>
      <w:r w:rsidR="009C2A01">
        <w:rPr>
          <w:rFonts w:ascii="Helvetica" w:hAnsi="Helvetica" w:cs="Helvetica"/>
        </w:rPr>
        <w:t xml:space="preserve">. </w:t>
      </w:r>
      <w:r w:rsidR="00415739" w:rsidRPr="009C2A01">
        <w:rPr>
          <w:rFonts w:ascii="Helvetica" w:hAnsi="Helvetica" w:cs="Helvetica"/>
        </w:rPr>
        <w:t xml:space="preserve"> </w:t>
      </w:r>
    </w:p>
    <w:p w:rsidR="000E5E09" w:rsidRDefault="000E5E09" w:rsidP="009C2A01">
      <w:pPr>
        <w:pStyle w:val="NormalWeb"/>
        <w:shd w:val="clear" w:color="auto" w:fill="FFFFFF"/>
        <w:spacing w:before="204" w:beforeAutospacing="0" w:after="204" w:afterAutospacing="0"/>
        <w:jc w:val="both"/>
        <w:textAlignment w:val="baseline"/>
        <w:rPr>
          <w:rFonts w:ascii="Helvetica" w:hAnsi="Helvetica" w:cs="Helvetica"/>
        </w:rPr>
      </w:pPr>
    </w:p>
    <w:tbl>
      <w:tblPr>
        <w:tblStyle w:val="TableGrid"/>
        <w:tblW w:w="0" w:type="auto"/>
        <w:tblLook w:val="04A0"/>
      </w:tblPr>
      <w:tblGrid>
        <w:gridCol w:w="9288"/>
      </w:tblGrid>
      <w:tr w:rsidR="000E5E09" w:rsidTr="000E5E09">
        <w:tc>
          <w:tcPr>
            <w:tcW w:w="9288" w:type="dxa"/>
          </w:tcPr>
          <w:p w:rsidR="000E5E09" w:rsidRDefault="000E5E09" w:rsidP="009C2A01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5788550" cy="3252264"/>
                  <wp:effectExtent l="19050" t="0" r="2650" b="0"/>
                  <wp:docPr id="1" name="Picture 1" descr="E:\FOTOGRAFIJE\2018\skola_kolovoz\Komunikacijske radionic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2018\skola_kolovoz\Komunikacijske radionic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849" cy="325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E09" w:rsidTr="000E5E09">
        <w:tc>
          <w:tcPr>
            <w:tcW w:w="9288" w:type="dxa"/>
          </w:tcPr>
          <w:p w:rsidR="000E5E09" w:rsidRDefault="000E5E09" w:rsidP="009C2A01">
            <w:pPr>
              <w:pStyle w:val="NormalWeb"/>
              <w:spacing w:before="204" w:beforeAutospacing="0" w:after="204" w:afterAutospacing="0"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618407" cy="3156668"/>
                  <wp:effectExtent l="19050" t="0" r="1343" b="0"/>
                  <wp:docPr id="2" name="Picture 2" descr="E:\FOTOGRAFIJE\2018\skola_kolovoz\Komunikacijske radionice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GRAFIJE\2018\skola_kolovoz\Komunikacijske radionice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287" cy="3163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5E09" w:rsidRDefault="000E5E09" w:rsidP="000E5E09">
      <w:pPr>
        <w:pStyle w:val="NormalWeb"/>
        <w:shd w:val="clear" w:color="auto" w:fill="FFFFFF"/>
        <w:spacing w:before="204" w:beforeAutospacing="0" w:after="204" w:afterAutospacing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Zabilježila:</w:t>
      </w:r>
    </w:p>
    <w:p w:rsidR="000E5E09" w:rsidRPr="000F335A" w:rsidRDefault="000E5E09" w:rsidP="000E5E09">
      <w:pPr>
        <w:pStyle w:val="NormalWeb"/>
        <w:shd w:val="clear" w:color="auto" w:fill="FFFFFF"/>
        <w:spacing w:before="204" w:beforeAutospacing="0" w:after="204" w:afterAutospacing="0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B.Kralj</w:t>
      </w:r>
    </w:p>
    <w:sectPr w:rsidR="000E5E09" w:rsidRPr="000F335A" w:rsidSect="00B07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71"/>
    <w:multiLevelType w:val="hybridMultilevel"/>
    <w:tmpl w:val="3460A362"/>
    <w:lvl w:ilvl="0" w:tplc="041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0F335A"/>
    <w:rsid w:val="000E5E09"/>
    <w:rsid w:val="000F335A"/>
    <w:rsid w:val="00415739"/>
    <w:rsid w:val="005414C8"/>
    <w:rsid w:val="0091256E"/>
    <w:rsid w:val="00983771"/>
    <w:rsid w:val="009C2A01"/>
    <w:rsid w:val="00AA2928"/>
    <w:rsid w:val="00B072A9"/>
    <w:rsid w:val="00F5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77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7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533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37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NormalWeb">
    <w:name w:val="Normal (Web)"/>
    <w:basedOn w:val="Normal"/>
    <w:uiPriority w:val="99"/>
    <w:unhideWhenUsed/>
    <w:rsid w:val="000F335A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F533A3"/>
    <w:rPr>
      <w:rFonts w:ascii="Times New Roman" w:hAnsi="Times New Roman" w:cs="Times New Roman"/>
      <w:b/>
      <w:bCs/>
      <w:sz w:val="27"/>
      <w:szCs w:val="27"/>
      <w:lang w:eastAsia="hr-HR"/>
    </w:rPr>
  </w:style>
  <w:style w:type="paragraph" w:styleId="ListParagraph">
    <w:name w:val="List Paragraph"/>
    <w:basedOn w:val="Normal"/>
    <w:uiPriority w:val="34"/>
    <w:qFormat/>
    <w:rsid w:val="00415739"/>
    <w:pPr>
      <w:ind w:left="720"/>
      <w:contextualSpacing/>
    </w:pPr>
  </w:style>
  <w:style w:type="table" w:styleId="TableGrid">
    <w:name w:val="Table Grid"/>
    <w:basedOn w:val="TableNormal"/>
    <w:uiPriority w:val="59"/>
    <w:rsid w:val="000E5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E09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2</cp:revision>
  <dcterms:created xsi:type="dcterms:W3CDTF">2018-08-26T11:14:00Z</dcterms:created>
  <dcterms:modified xsi:type="dcterms:W3CDTF">2018-08-26T12:15:00Z</dcterms:modified>
</cp:coreProperties>
</file>