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5A4C" w14:textId="1663D675" w:rsidR="00E95191" w:rsidRPr="00E95191" w:rsidRDefault="00E95191" w:rsidP="00E95191">
      <w:pPr>
        <w:widowControl w:val="0"/>
        <w:tabs>
          <w:tab w:val="left" w:pos="350"/>
        </w:tabs>
        <w:autoSpaceDE w:val="0"/>
        <w:autoSpaceDN w:val="0"/>
        <w:spacing w:before="41" w:after="0" w:line="240" w:lineRule="auto"/>
        <w:ind w:left="349"/>
        <w:jc w:val="center"/>
        <w:rPr>
          <w:rFonts w:ascii="Arial" w:eastAsia="Carlito" w:hAnsi="Arial" w:cs="Arial"/>
          <w:b/>
        </w:rPr>
      </w:pPr>
      <w:r w:rsidRPr="00E95191">
        <w:rPr>
          <w:rFonts w:ascii="Arial" w:eastAsia="Carlito" w:hAnsi="Arial" w:cs="Arial"/>
          <w:b/>
        </w:rPr>
        <w:t>Prijedlog plana puta</w:t>
      </w:r>
    </w:p>
    <w:p w14:paraId="01417C75" w14:textId="77777777" w:rsidR="00E95191" w:rsidRPr="00E95191" w:rsidRDefault="00E95191" w:rsidP="00E95191">
      <w:pPr>
        <w:widowControl w:val="0"/>
        <w:tabs>
          <w:tab w:val="left" w:pos="350"/>
        </w:tabs>
        <w:autoSpaceDE w:val="0"/>
        <w:autoSpaceDN w:val="0"/>
        <w:spacing w:before="41" w:after="0" w:line="240" w:lineRule="auto"/>
        <w:ind w:left="349"/>
        <w:jc w:val="center"/>
        <w:rPr>
          <w:rFonts w:ascii="Arial" w:eastAsia="Carlito" w:hAnsi="Arial" w:cs="Arial"/>
          <w:b/>
        </w:rPr>
      </w:pPr>
    </w:p>
    <w:p w14:paraId="49CC8688" w14:textId="77777777" w:rsidR="00E95191" w:rsidRPr="00E95191" w:rsidRDefault="00E95191" w:rsidP="00E95191">
      <w:pPr>
        <w:widowControl w:val="0"/>
        <w:tabs>
          <w:tab w:val="left" w:pos="350"/>
        </w:tabs>
        <w:autoSpaceDE w:val="0"/>
        <w:autoSpaceDN w:val="0"/>
        <w:spacing w:before="41" w:after="0" w:line="240" w:lineRule="auto"/>
        <w:ind w:left="349"/>
        <w:jc w:val="center"/>
        <w:rPr>
          <w:rFonts w:ascii="Arial" w:eastAsia="Carlito" w:hAnsi="Arial" w:cs="Arial"/>
          <w:b/>
          <w:u w:val="single"/>
        </w:rPr>
      </w:pPr>
    </w:p>
    <w:p w14:paraId="31C4E2AD" w14:textId="77777777" w:rsidR="009219F4" w:rsidRPr="009219F4" w:rsidRDefault="009219F4" w:rsidP="009219F4">
      <w:pPr>
        <w:spacing w:after="0" w:line="240" w:lineRule="auto"/>
        <w:contextualSpacing/>
        <w:rPr>
          <w:rFonts w:ascii="Arial" w:eastAsia="Calibri" w:hAnsi="Arial" w:cs="Arial"/>
          <w:b/>
        </w:rPr>
      </w:pPr>
      <w:r w:rsidRPr="009219F4">
        <w:rPr>
          <w:rFonts w:ascii="Arial" w:eastAsia="Calibri" w:hAnsi="Arial" w:cs="Arial"/>
          <w:b/>
          <w:i/>
          <w:iCs/>
          <w:u w:val="single"/>
        </w:rPr>
        <w:t>1. dan: ZABOK – SIRMIONE - LAGO DI GARDA</w:t>
      </w:r>
    </w:p>
    <w:p w14:paraId="6EC473C2" w14:textId="77777777" w:rsidR="009219F4" w:rsidRDefault="009219F4" w:rsidP="009219F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 w:val="0"/>
          <w:color w:val="000000"/>
        </w:rPr>
      </w:pPr>
    </w:p>
    <w:p w14:paraId="6938DD17" w14:textId="23F0A279" w:rsidR="009219F4" w:rsidRDefault="009219F4" w:rsidP="009219F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 w:val="0"/>
          <w:color w:val="000000"/>
          <w14:ligatures w14:val="standardContextual"/>
        </w:rPr>
      </w:pPr>
      <w:r w:rsidRPr="009219F4">
        <w:rPr>
          <w:rFonts w:ascii="Arial" w:eastAsia="Calibri" w:hAnsi="Arial" w:cs="Arial"/>
          <w:bCs w:val="0"/>
          <w:color w:val="000000"/>
        </w:rPr>
        <w:t xml:space="preserve">Polazak s parkiralište ispred Regeneracije </w:t>
      </w:r>
      <w:r>
        <w:rPr>
          <w:rFonts w:ascii="Arial" w:eastAsia="Calibri" w:hAnsi="Arial" w:cs="Arial"/>
          <w:bCs w:val="0"/>
          <w:color w:val="000000"/>
        </w:rPr>
        <w:t>u 00.30</w:t>
      </w:r>
      <w:r w:rsidRPr="009219F4">
        <w:rPr>
          <w:rFonts w:ascii="Arial" w:eastAsia="Calibri" w:hAnsi="Arial" w:cs="Arial"/>
          <w:bCs w:val="0"/>
          <w:color w:val="000000"/>
        </w:rPr>
        <w:t xml:space="preserve"> h. </w:t>
      </w:r>
      <w:r w:rsidRPr="009219F4">
        <w:rPr>
          <w:rFonts w:ascii="Arial" w:eastAsia="Calibri" w:hAnsi="Arial" w:cs="Arial"/>
          <w:bCs w:val="0"/>
          <w:color w:val="000000"/>
          <w14:ligatures w14:val="standardContextual"/>
        </w:rPr>
        <w:t xml:space="preserve">Vožnja u smjeru Italije do mjesta </w:t>
      </w:r>
      <w:r w:rsidRPr="009219F4">
        <w:rPr>
          <w:rFonts w:ascii="Arial" w:eastAsia="Calibri" w:hAnsi="Arial" w:cs="Arial"/>
          <w:b/>
          <w:color w:val="000000"/>
          <w14:ligatures w14:val="standardContextual"/>
        </w:rPr>
        <w:t xml:space="preserve">Spiazzi </w:t>
      </w:r>
      <w:r w:rsidRPr="009219F4">
        <w:rPr>
          <w:rFonts w:ascii="Arial" w:eastAsia="Calibri" w:hAnsi="Arial" w:cs="Arial"/>
          <w:bCs w:val="0"/>
          <w:color w:val="000000"/>
          <w14:ligatures w14:val="standardContextual"/>
        </w:rPr>
        <w:t xml:space="preserve">odakle </w:t>
      </w:r>
      <w:r>
        <w:rPr>
          <w:rFonts w:ascii="Arial" w:eastAsia="Calibri" w:hAnsi="Arial" w:cs="Arial"/>
          <w:bCs w:val="0"/>
          <w:color w:val="000000"/>
          <w14:ligatures w14:val="standardContextual"/>
        </w:rPr>
        <w:t>krećemo</w:t>
      </w:r>
      <w:r w:rsidRPr="009219F4">
        <w:rPr>
          <w:rFonts w:ascii="Arial" w:eastAsia="Calibri" w:hAnsi="Arial" w:cs="Arial"/>
          <w:bCs w:val="0"/>
          <w:color w:val="000000"/>
          <w14:ligatures w14:val="standardContextual"/>
        </w:rPr>
        <w:t xml:space="preserve"> do svetišta i crkve</w:t>
      </w:r>
      <w:r w:rsidRPr="009219F4">
        <w:rPr>
          <w:rFonts w:ascii="Arial" w:eastAsia="Calibri" w:hAnsi="Arial" w:cs="Arial"/>
          <w:b/>
          <w:color w:val="000000"/>
          <w14:ligatures w14:val="standardContextual"/>
        </w:rPr>
        <w:t xml:space="preserve"> Madonna della Corona.</w:t>
      </w:r>
      <w:r w:rsidRPr="009219F4">
        <w:rPr>
          <w:rFonts w:ascii="Arial" w:eastAsia="Calibri" w:hAnsi="Arial" w:cs="Arial"/>
          <w:bCs w:val="0"/>
          <w:color w:val="000000"/>
          <w14:ligatures w14:val="standardContextual"/>
        </w:rPr>
        <w:t xml:space="preserve"> Nakon obilaska crkve, vožnja prema mjestu </w:t>
      </w:r>
      <w:r w:rsidRPr="009219F4">
        <w:rPr>
          <w:rFonts w:ascii="Arial" w:eastAsia="Calibri" w:hAnsi="Arial" w:cs="Arial"/>
          <w:b/>
          <w:color w:val="000000"/>
          <w14:ligatures w14:val="standardContextual"/>
        </w:rPr>
        <w:t>Garda</w:t>
      </w:r>
      <w:r w:rsidRPr="009219F4">
        <w:rPr>
          <w:rFonts w:ascii="Arial" w:eastAsia="Calibri" w:hAnsi="Arial" w:cs="Arial"/>
          <w:bCs w:val="0"/>
          <w:color w:val="000000"/>
          <w14:ligatures w14:val="standardContextual"/>
        </w:rPr>
        <w:t xml:space="preserve">. Ukrcaj na brod te plovidba po jezeru Garda do mjesta </w:t>
      </w:r>
      <w:r w:rsidRPr="009219F4">
        <w:rPr>
          <w:rFonts w:ascii="Arial" w:eastAsia="Calibri" w:hAnsi="Arial" w:cs="Arial"/>
          <w:b/>
          <w:color w:val="000000"/>
          <w14:ligatures w14:val="standardContextual"/>
        </w:rPr>
        <w:t>Sirmione</w:t>
      </w:r>
      <w:r w:rsidRPr="009219F4">
        <w:rPr>
          <w:rFonts w:ascii="Arial" w:eastAsia="Calibri" w:hAnsi="Arial" w:cs="Arial"/>
          <w:bCs w:val="0"/>
          <w:color w:val="000000"/>
          <w14:ligatures w14:val="standardContextual"/>
        </w:rPr>
        <w:t>. Obilazak mjesta te slobodno vrijeme za izvršenje zadataka. Odlazak prema hotelu u okolici jezera Garda, smještaj, večera, noćenje.</w:t>
      </w:r>
    </w:p>
    <w:p w14:paraId="789601FF" w14:textId="77777777" w:rsidR="009219F4" w:rsidRPr="009219F4" w:rsidRDefault="009219F4" w:rsidP="009219F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 w:val="0"/>
          <w:color w:val="000000"/>
        </w:rPr>
      </w:pPr>
    </w:p>
    <w:p w14:paraId="458697D1" w14:textId="77777777" w:rsidR="009219F4" w:rsidRPr="009219F4" w:rsidRDefault="009219F4" w:rsidP="009219F4">
      <w:pPr>
        <w:spacing w:after="0" w:line="240" w:lineRule="auto"/>
        <w:contextualSpacing/>
        <w:rPr>
          <w:rFonts w:ascii="Arial" w:eastAsia="Calibri" w:hAnsi="Arial" w:cs="Arial"/>
          <w:b/>
          <w:i/>
          <w:iCs/>
          <w:u w:val="single"/>
        </w:rPr>
      </w:pPr>
      <w:r w:rsidRPr="009219F4">
        <w:rPr>
          <w:rFonts w:ascii="Arial" w:eastAsia="Calibri" w:hAnsi="Arial" w:cs="Arial"/>
          <w:b/>
          <w:i/>
          <w:iCs/>
          <w:u w:val="single"/>
        </w:rPr>
        <w:t>2. dan: GARDALAND</w:t>
      </w:r>
    </w:p>
    <w:p w14:paraId="065D78AB" w14:textId="77777777" w:rsidR="009219F4" w:rsidRDefault="009219F4" w:rsidP="009219F4">
      <w:pPr>
        <w:spacing w:after="0" w:line="240" w:lineRule="auto"/>
        <w:contextualSpacing/>
        <w:rPr>
          <w:rFonts w:ascii="Arial" w:eastAsia="Calibri" w:hAnsi="Arial" w:cs="Arial"/>
          <w:bCs w:val="0"/>
          <w:color w:val="000000"/>
          <w14:ligatures w14:val="standardContextual"/>
        </w:rPr>
      </w:pPr>
    </w:p>
    <w:p w14:paraId="577B0C4F" w14:textId="0199DA6F" w:rsidR="009219F4" w:rsidRDefault="009219F4" w:rsidP="009219F4">
      <w:pPr>
        <w:spacing w:after="0" w:line="240" w:lineRule="auto"/>
        <w:contextualSpacing/>
        <w:rPr>
          <w:rFonts w:ascii="Arial" w:eastAsia="Calibri" w:hAnsi="Arial" w:cs="Arial"/>
          <w:bCs w:val="0"/>
          <w:color w:val="000000"/>
          <w14:ligatures w14:val="standardContextual"/>
        </w:rPr>
      </w:pPr>
      <w:r w:rsidRPr="009219F4">
        <w:rPr>
          <w:rFonts w:ascii="Arial" w:eastAsia="Calibri" w:hAnsi="Arial" w:cs="Arial"/>
          <w:bCs w:val="0"/>
          <w:color w:val="000000"/>
          <w14:ligatures w14:val="standardContextual"/>
        </w:rPr>
        <w:t xml:space="preserve">Nakon doručka, vožnja do zabavnog parka Gardaland. Cjelodnevni boravak u zabavnom parku. Povratak u hotel, večera i noćenje. </w:t>
      </w:r>
    </w:p>
    <w:p w14:paraId="41247E4D" w14:textId="77777777" w:rsidR="009219F4" w:rsidRPr="009219F4" w:rsidRDefault="009219F4" w:rsidP="009219F4">
      <w:pPr>
        <w:spacing w:after="0" w:line="240" w:lineRule="auto"/>
        <w:contextualSpacing/>
        <w:rPr>
          <w:rFonts w:ascii="Arial" w:eastAsia="Calibri" w:hAnsi="Arial" w:cs="Arial"/>
          <w:bCs w:val="0"/>
          <w:color w:val="000000"/>
          <w14:ligatures w14:val="standardContextual"/>
        </w:rPr>
      </w:pPr>
    </w:p>
    <w:p w14:paraId="2694154F" w14:textId="77777777" w:rsidR="009219F4" w:rsidRPr="009219F4" w:rsidRDefault="009219F4" w:rsidP="009219F4">
      <w:pPr>
        <w:spacing w:after="0" w:line="240" w:lineRule="auto"/>
        <w:contextualSpacing/>
        <w:rPr>
          <w:rFonts w:ascii="Arial" w:eastAsia="Calibri" w:hAnsi="Arial" w:cs="Arial"/>
          <w:b/>
          <w:i/>
          <w:iCs/>
          <w:color w:val="000000"/>
          <w:u w:val="single"/>
          <w14:ligatures w14:val="standardContextual"/>
        </w:rPr>
      </w:pPr>
      <w:r w:rsidRPr="009219F4">
        <w:rPr>
          <w:rFonts w:ascii="Arial" w:eastAsia="Calibri" w:hAnsi="Arial" w:cs="Arial"/>
          <w:b/>
          <w:i/>
          <w:iCs/>
          <w:color w:val="000000"/>
          <w:u w:val="single"/>
          <w14:ligatures w14:val="standardContextual"/>
        </w:rPr>
        <w:t>3. dan: - LAGO DI GARDA - VERONA - ZABOK</w:t>
      </w:r>
    </w:p>
    <w:p w14:paraId="31EA036A" w14:textId="77777777" w:rsidR="009219F4" w:rsidRDefault="009219F4" w:rsidP="009219F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 w:val="0"/>
          <w:color w:val="000000"/>
          <w14:ligatures w14:val="standardContextual"/>
        </w:rPr>
      </w:pPr>
    </w:p>
    <w:p w14:paraId="1A022CAD" w14:textId="4AEAEF45" w:rsidR="009219F4" w:rsidRPr="009219F4" w:rsidRDefault="009219F4" w:rsidP="009219F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 w:val="0"/>
          <w14:ligatures w14:val="standardContextual"/>
        </w:rPr>
      </w:pPr>
      <w:r w:rsidRPr="009219F4">
        <w:rPr>
          <w:rFonts w:ascii="Arial" w:eastAsia="Calibri" w:hAnsi="Arial" w:cs="Arial"/>
          <w:bCs w:val="0"/>
          <w14:ligatures w14:val="standardContextual"/>
        </w:rPr>
        <w:t>Doručak i odjava iz hotela. Odlazak prema gradu Verona. Razgledavanje grada i njegovih znamenitosti: Castelvecchio, Piazza dei Signori, Piazza delle Erbe, Julijina kuća s balkonom, odlazak do Arene - rimskog amfiteatra i razgledavanje iste. Slobodno vrijeme za izvršenje zadataka.</w:t>
      </w:r>
    </w:p>
    <w:p w14:paraId="6078AC6E" w14:textId="77777777" w:rsidR="009219F4" w:rsidRPr="009219F4" w:rsidRDefault="009219F4" w:rsidP="009219F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 w:val="0"/>
          <w14:ligatures w14:val="standardContextual"/>
        </w:rPr>
      </w:pPr>
      <w:r w:rsidRPr="009219F4">
        <w:rPr>
          <w:rFonts w:ascii="Arial" w:eastAsia="Calibri" w:hAnsi="Arial" w:cs="Arial"/>
          <w:bCs w:val="0"/>
          <w14:ligatures w14:val="standardContextual"/>
        </w:rPr>
        <w:t xml:space="preserve">Povratak u smjeru Hrvatske u poslijepodnevnim satima s dolaskom u Zabok u noćnim satima. </w:t>
      </w:r>
    </w:p>
    <w:p w14:paraId="670E9C82" w14:textId="77777777" w:rsidR="00FD118A" w:rsidRPr="00E95191" w:rsidRDefault="00FD118A" w:rsidP="009219F4">
      <w:pPr>
        <w:spacing w:after="0" w:line="240" w:lineRule="auto"/>
        <w:contextualSpacing/>
        <w:rPr>
          <w:rFonts w:ascii="Arial" w:hAnsi="Arial" w:cs="Arial"/>
        </w:rPr>
      </w:pPr>
    </w:p>
    <w:sectPr w:rsidR="00FD118A" w:rsidRPr="00E95191" w:rsidSect="00E95191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9F"/>
    <w:rsid w:val="00027C5E"/>
    <w:rsid w:val="000A48D1"/>
    <w:rsid w:val="00114622"/>
    <w:rsid w:val="00194FE9"/>
    <w:rsid w:val="001A7AD2"/>
    <w:rsid w:val="001D14C6"/>
    <w:rsid w:val="00472267"/>
    <w:rsid w:val="00572DA5"/>
    <w:rsid w:val="0075533F"/>
    <w:rsid w:val="00780898"/>
    <w:rsid w:val="00893763"/>
    <w:rsid w:val="008F27AF"/>
    <w:rsid w:val="009219F4"/>
    <w:rsid w:val="00965C9F"/>
    <w:rsid w:val="00A20BE5"/>
    <w:rsid w:val="00AB5F87"/>
    <w:rsid w:val="00BF607B"/>
    <w:rsid w:val="00C2728A"/>
    <w:rsid w:val="00C37C02"/>
    <w:rsid w:val="00C852D0"/>
    <w:rsid w:val="00D942E4"/>
    <w:rsid w:val="00E26A18"/>
    <w:rsid w:val="00E95191"/>
    <w:rsid w:val="00EA3EFF"/>
    <w:rsid w:val="00F32D78"/>
    <w:rsid w:val="00FD118A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877E"/>
  <w15:chartTrackingRefBased/>
  <w15:docId w15:val="{DFF1340B-8EF0-4FD4-B1AA-8B723635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5C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5C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5C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5C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5C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5C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5C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5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5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5C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5C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5C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5C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5C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5C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5C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5C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5C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5C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5C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5C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5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5C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5C9F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Benko</dc:creator>
  <cp:keywords/>
  <dc:description/>
  <cp:lastModifiedBy>Vlatka Benko</cp:lastModifiedBy>
  <cp:revision>8</cp:revision>
  <dcterms:created xsi:type="dcterms:W3CDTF">2024-11-21T15:55:00Z</dcterms:created>
  <dcterms:modified xsi:type="dcterms:W3CDTF">2025-10-06T15:13:00Z</dcterms:modified>
</cp:coreProperties>
</file>