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C219D" w14:textId="420D2FCE" w:rsidR="002C0200" w:rsidRPr="00DC0E8D" w:rsidRDefault="003D603D">
      <w:pPr>
        <w:pStyle w:val="Naslov2"/>
        <w:rPr>
          <w:color w:val="auto"/>
        </w:rPr>
      </w:pPr>
      <w:proofErr w:type="spellStart"/>
      <w:r w:rsidRPr="00DC0E8D">
        <w:rPr>
          <w:color w:val="auto"/>
        </w:rPr>
        <w:t>Tijek</w:t>
      </w:r>
      <w:proofErr w:type="spellEnd"/>
      <w:r w:rsidRPr="00DC0E8D">
        <w:rPr>
          <w:color w:val="auto"/>
        </w:rPr>
        <w:t xml:space="preserve"> </w:t>
      </w:r>
      <w:proofErr w:type="spellStart"/>
      <w:r w:rsidRPr="00DC0E8D">
        <w:rPr>
          <w:color w:val="auto"/>
        </w:rPr>
        <w:t>aktivnosti</w:t>
      </w:r>
      <w:proofErr w:type="spellEnd"/>
      <w:r w:rsidRPr="00DC0E8D">
        <w:rPr>
          <w:color w:val="auto"/>
        </w:rPr>
        <w:t xml:space="preserve"> </w:t>
      </w:r>
      <w:proofErr w:type="spellStart"/>
      <w:r w:rsidRPr="00DC0E8D">
        <w:rPr>
          <w:color w:val="auto"/>
        </w:rPr>
        <w:t>po</w:t>
      </w:r>
      <w:proofErr w:type="spellEnd"/>
      <w:r w:rsidRPr="00DC0E8D">
        <w:rPr>
          <w:color w:val="auto"/>
        </w:rPr>
        <w:t xml:space="preserve"> </w:t>
      </w:r>
      <w:proofErr w:type="spellStart"/>
      <w:r w:rsidRPr="00DC0E8D">
        <w:rPr>
          <w:color w:val="auto"/>
        </w:rPr>
        <w:t>danima</w:t>
      </w:r>
      <w:proofErr w:type="spellEnd"/>
    </w:p>
    <w:p w14:paraId="5C52733A" w14:textId="77777777" w:rsidR="002C0200" w:rsidRPr="00DC0E8D" w:rsidRDefault="003D603D">
      <w:pPr>
        <w:pStyle w:val="Naslov3"/>
        <w:rPr>
          <w:color w:val="auto"/>
        </w:rPr>
      </w:pPr>
      <w:r w:rsidRPr="00DC0E8D">
        <w:rPr>
          <w:color w:val="auto"/>
        </w:rPr>
        <w:t>1. dan – utorak, 24. studenoga 2026.</w:t>
      </w:r>
    </w:p>
    <w:p w14:paraId="621B6730" w14:textId="77777777" w:rsidR="002C0200" w:rsidRPr="00DC0E8D" w:rsidRDefault="003D603D">
      <w:pPr>
        <w:pStyle w:val="Grafikeoznake"/>
      </w:pPr>
      <w:r w:rsidRPr="00DC0E8D">
        <w:t>Polazak autobusom iz Zaboka (parkiralište Regeneracije) u jutarnjim satima.</w:t>
      </w:r>
    </w:p>
    <w:p w14:paraId="50528496" w14:textId="77777777" w:rsidR="002C0200" w:rsidRPr="00DC0E8D" w:rsidRDefault="003D603D">
      <w:pPr>
        <w:pStyle w:val="Grafikeoznake"/>
      </w:pPr>
      <w:r w:rsidRPr="00DC0E8D">
        <w:t>Obilazak Huma, Aleje glagoljaša i Roča uz stručno vodstvo; upoznavanje s glagoljaškom baštinom.</w:t>
      </w:r>
    </w:p>
    <w:p w14:paraId="08B55AC4" w14:textId="77777777" w:rsidR="002C0200" w:rsidRPr="00DC0E8D" w:rsidRDefault="003D603D">
      <w:pPr>
        <w:pStyle w:val="Grafikeoznake"/>
      </w:pPr>
      <w:r w:rsidRPr="00DC0E8D">
        <w:t>Organizirani ručak na području Huma/Roča.</w:t>
      </w:r>
    </w:p>
    <w:p w14:paraId="3067D6BD" w14:textId="77777777" w:rsidR="002C0200" w:rsidRPr="00DC0E8D" w:rsidRDefault="003D603D">
      <w:pPr>
        <w:pStyle w:val="Grafikeoznake"/>
      </w:pPr>
      <w:r w:rsidRPr="00DC0E8D">
        <w:t>Nastavak putovanja u Rovinj, dolazak u hotel i smještaj.</w:t>
      </w:r>
    </w:p>
    <w:p w14:paraId="1AA5D9B8" w14:textId="77777777" w:rsidR="002C0200" w:rsidRPr="00DC0E8D" w:rsidRDefault="003D603D">
      <w:pPr>
        <w:pStyle w:val="Grafikeoznake"/>
      </w:pPr>
      <w:r w:rsidRPr="00DC0E8D">
        <w:t>Slobodno vrijeme uz nadzor nastavnika; mogućnost korištenja unutarnjega bazenskog kompleksa ako je dostupan.</w:t>
      </w:r>
    </w:p>
    <w:p w14:paraId="679E1F24" w14:textId="77777777" w:rsidR="002C0200" w:rsidRPr="00DC0E8D" w:rsidRDefault="003D603D">
      <w:pPr>
        <w:pStyle w:val="Grafikeoznake"/>
      </w:pPr>
      <w:r w:rsidRPr="00DC0E8D">
        <w:t>Večera u hotelu i noćenje.</w:t>
      </w:r>
    </w:p>
    <w:p w14:paraId="381D83DE" w14:textId="77777777" w:rsidR="002C0200" w:rsidRPr="00DC0E8D" w:rsidRDefault="003D603D">
      <w:pPr>
        <w:pStyle w:val="Naslov3"/>
        <w:rPr>
          <w:color w:val="auto"/>
        </w:rPr>
      </w:pPr>
      <w:r w:rsidRPr="00DC0E8D">
        <w:rPr>
          <w:color w:val="auto"/>
        </w:rPr>
        <w:t>2. dan – srijeda, 25. studenoga 2026.</w:t>
      </w:r>
    </w:p>
    <w:p w14:paraId="5F58A2AE" w14:textId="77777777" w:rsidR="002C0200" w:rsidRPr="00DC0E8D" w:rsidRDefault="003D603D">
      <w:pPr>
        <w:pStyle w:val="Grafikeoznake"/>
      </w:pPr>
      <w:r w:rsidRPr="00DC0E8D">
        <w:t>Doručak u hotelu i stručni razgled Rovinja.</w:t>
      </w:r>
    </w:p>
    <w:p w14:paraId="6665CE8A" w14:textId="77777777" w:rsidR="002C0200" w:rsidRPr="00DC0E8D" w:rsidRDefault="003D603D">
      <w:pPr>
        <w:pStyle w:val="Grafikeoznake"/>
      </w:pPr>
      <w:r w:rsidRPr="00DC0E8D">
        <w:t>Putovanje u Poreč; razgled grada i posjet kompleksu Eufrazijeve bazilike.</w:t>
      </w:r>
    </w:p>
    <w:p w14:paraId="6AB18276" w14:textId="77777777" w:rsidR="002C0200" w:rsidRPr="00DC0E8D" w:rsidRDefault="003D603D">
      <w:pPr>
        <w:pStyle w:val="Grafikeoznake"/>
      </w:pPr>
      <w:r w:rsidRPr="00DC0E8D">
        <w:t>Putovanje u Pulu; razgled grada i posjet Areni.</w:t>
      </w:r>
    </w:p>
    <w:p w14:paraId="36E6CC26" w14:textId="77777777" w:rsidR="002C0200" w:rsidRPr="00DC0E8D" w:rsidRDefault="003D603D">
      <w:pPr>
        <w:pStyle w:val="Grafikeoznake"/>
      </w:pPr>
      <w:r w:rsidRPr="00DC0E8D">
        <w:t>Organizirani ručak na području Pule i kraće slobodno vrijeme uz nadzor nastavnika.</w:t>
      </w:r>
    </w:p>
    <w:p w14:paraId="4F329B21" w14:textId="77777777" w:rsidR="002C0200" w:rsidRPr="00DC0E8D" w:rsidRDefault="003D603D">
      <w:pPr>
        <w:pStyle w:val="Grafikeoznake"/>
      </w:pPr>
      <w:r w:rsidRPr="00DC0E8D">
        <w:t>Povratak u Rovinj, večera i noćenje.</w:t>
      </w:r>
    </w:p>
    <w:p w14:paraId="63762C35" w14:textId="77777777" w:rsidR="002C0200" w:rsidRPr="00DC0E8D" w:rsidRDefault="003D603D">
      <w:pPr>
        <w:pStyle w:val="Naslov3"/>
        <w:rPr>
          <w:color w:val="auto"/>
        </w:rPr>
      </w:pPr>
      <w:r w:rsidRPr="00DC0E8D">
        <w:rPr>
          <w:color w:val="auto"/>
        </w:rPr>
        <w:t>3. dan – četvrtak, 26. studenoga 2026.</w:t>
      </w:r>
    </w:p>
    <w:p w14:paraId="478AEAAF" w14:textId="77777777" w:rsidR="002C0200" w:rsidRPr="00DC0E8D" w:rsidRDefault="003D603D">
      <w:pPr>
        <w:pStyle w:val="Grafikeoznake"/>
      </w:pPr>
      <w:r w:rsidRPr="00DC0E8D">
        <w:t>Doručak, odjava iz hotela i polazak prema Motovunu.</w:t>
      </w:r>
    </w:p>
    <w:p w14:paraId="375A17F6" w14:textId="77777777" w:rsidR="002C0200" w:rsidRPr="00DC0E8D" w:rsidRDefault="003D603D">
      <w:pPr>
        <w:pStyle w:val="Grafikeoznake"/>
      </w:pPr>
      <w:r w:rsidRPr="00DC0E8D">
        <w:t>Stručni razgled Motovuna i obilazak motovunskih zidina.</w:t>
      </w:r>
    </w:p>
    <w:p w14:paraId="165610C9" w14:textId="77777777" w:rsidR="002C0200" w:rsidRPr="00DC0E8D" w:rsidRDefault="003D603D">
      <w:pPr>
        <w:pStyle w:val="Grafikeoznake"/>
      </w:pPr>
      <w:r w:rsidRPr="00DC0E8D">
        <w:t>Kraće slobodno vrijeme te povratak autobusom u Zabok u poslijepodnevnim satima.</w:t>
      </w:r>
    </w:p>
    <w:p w14:paraId="3D2518D0" w14:textId="77777777" w:rsidR="008B690C" w:rsidRDefault="008B690C">
      <w:pPr>
        <w:rPr>
          <w:i/>
        </w:rPr>
      </w:pPr>
    </w:p>
    <w:sectPr w:rsidR="008B690C" w:rsidSect="00034616">
      <w:pgSz w:w="12240" w:h="15840"/>
      <w:pgMar w:top="1077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7072710">
    <w:abstractNumId w:val="8"/>
  </w:num>
  <w:num w:numId="2" w16cid:durableId="438917448">
    <w:abstractNumId w:val="6"/>
  </w:num>
  <w:num w:numId="3" w16cid:durableId="1111167472">
    <w:abstractNumId w:val="5"/>
  </w:num>
  <w:num w:numId="4" w16cid:durableId="634412323">
    <w:abstractNumId w:val="4"/>
  </w:num>
  <w:num w:numId="5" w16cid:durableId="1675381739">
    <w:abstractNumId w:val="7"/>
  </w:num>
  <w:num w:numId="6" w16cid:durableId="178083316">
    <w:abstractNumId w:val="3"/>
  </w:num>
  <w:num w:numId="7" w16cid:durableId="959610236">
    <w:abstractNumId w:val="2"/>
  </w:num>
  <w:num w:numId="8" w16cid:durableId="232591789">
    <w:abstractNumId w:val="1"/>
  </w:num>
  <w:num w:numId="9" w16cid:durableId="18177179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991"/>
    <w:rsid w:val="0006063C"/>
    <w:rsid w:val="000B3775"/>
    <w:rsid w:val="0015074B"/>
    <w:rsid w:val="00241051"/>
    <w:rsid w:val="0029639D"/>
    <w:rsid w:val="002C0200"/>
    <w:rsid w:val="00326F90"/>
    <w:rsid w:val="003B1635"/>
    <w:rsid w:val="003D603D"/>
    <w:rsid w:val="004F7FE8"/>
    <w:rsid w:val="008B690C"/>
    <w:rsid w:val="00A91280"/>
    <w:rsid w:val="00AA1D8D"/>
    <w:rsid w:val="00B443C2"/>
    <w:rsid w:val="00B47730"/>
    <w:rsid w:val="00CB0664"/>
    <w:rsid w:val="00D86D13"/>
    <w:rsid w:val="00DC0E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2C4BE"/>
  <w14:defaultImageDpi w14:val="300"/>
  <w15:docId w15:val="{67CB175F-9671-4E51-973E-CB9A035A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9AD380-A139-40BF-BE5F-4CDA3047F5C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Zrinka Arl</cp:lastModifiedBy>
  <cp:revision>2</cp:revision>
  <dcterms:created xsi:type="dcterms:W3CDTF">2026-10-12T11:02:00Z</dcterms:created>
  <dcterms:modified xsi:type="dcterms:W3CDTF">2026-10-12T11:02:00Z</dcterms:modified>
  <cp:category/>
</cp:coreProperties>
</file>